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AB28E7" w:rsidRDefault="00415CC4" w:rsidP="004B76D6">
      <w:pPr>
        <w:jc w:val="center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 xml:space="preserve">ПРОТОКОЛ № </w:t>
      </w:r>
      <w:r w:rsidR="00C53AB0">
        <w:rPr>
          <w:b/>
          <w:sz w:val="24"/>
          <w:szCs w:val="24"/>
        </w:rPr>
        <w:t>2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заседания</w:t>
      </w:r>
      <w:proofErr w:type="gramEnd"/>
      <w:r w:rsidRPr="00AB28E7">
        <w:rPr>
          <w:b/>
          <w:sz w:val="24"/>
          <w:szCs w:val="24"/>
        </w:rPr>
        <w:t xml:space="preserve"> </w:t>
      </w:r>
      <w:r w:rsidR="00B96A34" w:rsidRPr="00AB28E7">
        <w:rPr>
          <w:b/>
          <w:sz w:val="24"/>
          <w:szCs w:val="24"/>
        </w:rPr>
        <w:t>к</w:t>
      </w:r>
      <w:r w:rsidRPr="00AB28E7">
        <w:rPr>
          <w:b/>
          <w:sz w:val="24"/>
          <w:szCs w:val="24"/>
        </w:rPr>
        <w:t xml:space="preserve">оординационного совета по охране труда 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при</w:t>
      </w:r>
      <w:proofErr w:type="gramEnd"/>
      <w:r w:rsidRPr="00AB28E7">
        <w:rPr>
          <w:b/>
          <w:sz w:val="24"/>
          <w:szCs w:val="24"/>
        </w:rPr>
        <w:t xml:space="preserve"> администрации Вер</w:t>
      </w:r>
      <w:r w:rsidR="00366AE3" w:rsidRPr="00AB28E7">
        <w:rPr>
          <w:b/>
          <w:sz w:val="24"/>
          <w:szCs w:val="24"/>
        </w:rPr>
        <w:t>хнетоемск</w:t>
      </w:r>
      <w:r w:rsidR="00150D3B" w:rsidRPr="00AB28E7">
        <w:rPr>
          <w:b/>
          <w:sz w:val="24"/>
          <w:szCs w:val="24"/>
        </w:rPr>
        <w:t>ого</w:t>
      </w:r>
      <w:r w:rsidR="00262419" w:rsidRPr="00AB28E7">
        <w:rPr>
          <w:b/>
          <w:sz w:val="24"/>
          <w:szCs w:val="24"/>
        </w:rPr>
        <w:t xml:space="preserve"> </w:t>
      </w:r>
      <w:r w:rsidR="00366AE3" w:rsidRPr="00AB28E7">
        <w:rPr>
          <w:b/>
          <w:sz w:val="24"/>
          <w:szCs w:val="24"/>
        </w:rPr>
        <w:t>муниципальн</w:t>
      </w:r>
      <w:r w:rsidR="00150D3B" w:rsidRPr="00AB28E7">
        <w:rPr>
          <w:b/>
          <w:sz w:val="24"/>
          <w:szCs w:val="24"/>
        </w:rPr>
        <w:t>ого округа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</w:p>
    <w:p w:rsidR="004B76D6" w:rsidRPr="00AF730C" w:rsidRDefault="004B76D6" w:rsidP="002E2702">
      <w:pPr>
        <w:rPr>
          <w:sz w:val="24"/>
          <w:szCs w:val="24"/>
        </w:rPr>
      </w:pPr>
      <w:r w:rsidRPr="00AF730C">
        <w:rPr>
          <w:sz w:val="24"/>
          <w:szCs w:val="24"/>
        </w:rPr>
        <w:t>с. Верхняя Тойма</w:t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="00150D3B" w:rsidRPr="00AF730C">
        <w:rPr>
          <w:sz w:val="24"/>
          <w:szCs w:val="24"/>
        </w:rPr>
        <w:t xml:space="preserve">   </w:t>
      </w:r>
      <w:r w:rsidRPr="00AF730C">
        <w:rPr>
          <w:sz w:val="24"/>
          <w:szCs w:val="24"/>
        </w:rPr>
        <w:tab/>
      </w:r>
      <w:r w:rsidR="002032E5" w:rsidRPr="00AF730C">
        <w:rPr>
          <w:sz w:val="24"/>
          <w:szCs w:val="24"/>
        </w:rPr>
        <w:t xml:space="preserve">             </w:t>
      </w:r>
      <w:r w:rsidR="002E2702">
        <w:rPr>
          <w:sz w:val="24"/>
          <w:szCs w:val="24"/>
        </w:rPr>
        <w:t xml:space="preserve">   </w:t>
      </w:r>
      <w:r w:rsidR="005032B6">
        <w:rPr>
          <w:sz w:val="24"/>
          <w:szCs w:val="24"/>
        </w:rPr>
        <w:t xml:space="preserve">    </w:t>
      </w:r>
      <w:r w:rsidR="002E2702">
        <w:rPr>
          <w:sz w:val="24"/>
          <w:szCs w:val="24"/>
        </w:rPr>
        <w:t xml:space="preserve">    </w:t>
      </w:r>
      <w:r w:rsidR="00B33B8A" w:rsidRPr="00AF730C">
        <w:rPr>
          <w:sz w:val="24"/>
          <w:szCs w:val="24"/>
        </w:rPr>
        <w:t xml:space="preserve">   </w:t>
      </w:r>
      <w:r w:rsidR="00167CD4" w:rsidRPr="00AF730C">
        <w:rPr>
          <w:sz w:val="24"/>
          <w:szCs w:val="24"/>
        </w:rPr>
        <w:t xml:space="preserve">    </w:t>
      </w:r>
      <w:r w:rsidR="00150D3B" w:rsidRPr="00AF730C">
        <w:rPr>
          <w:sz w:val="24"/>
          <w:szCs w:val="24"/>
        </w:rPr>
        <w:t xml:space="preserve">  </w:t>
      </w:r>
      <w:r w:rsidR="004E3B0D" w:rsidRPr="00AF730C">
        <w:rPr>
          <w:sz w:val="24"/>
          <w:szCs w:val="24"/>
        </w:rPr>
        <w:t xml:space="preserve"> </w:t>
      </w:r>
      <w:r w:rsidR="005032B6">
        <w:rPr>
          <w:sz w:val="24"/>
          <w:szCs w:val="24"/>
        </w:rPr>
        <w:t>29 июня</w:t>
      </w:r>
      <w:r w:rsidR="00150D3B" w:rsidRPr="00AF730C">
        <w:rPr>
          <w:sz w:val="24"/>
          <w:szCs w:val="24"/>
        </w:rPr>
        <w:t xml:space="preserve"> </w:t>
      </w:r>
      <w:r w:rsidR="00366AE3" w:rsidRPr="00AF730C">
        <w:rPr>
          <w:sz w:val="24"/>
          <w:szCs w:val="24"/>
        </w:rPr>
        <w:t>202</w:t>
      </w:r>
      <w:r w:rsidR="002032E5" w:rsidRPr="00AF730C">
        <w:rPr>
          <w:sz w:val="24"/>
          <w:szCs w:val="24"/>
        </w:rPr>
        <w:t>3</w:t>
      </w:r>
      <w:r w:rsidRPr="00AF730C">
        <w:rPr>
          <w:sz w:val="24"/>
          <w:szCs w:val="24"/>
        </w:rPr>
        <w:t xml:space="preserve"> года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</w:rPr>
      </w:pPr>
      <w:r w:rsidRPr="00AF730C">
        <w:rPr>
          <w:color w:val="000000"/>
          <w:sz w:val="24"/>
          <w:szCs w:val="24"/>
        </w:rPr>
        <w:t>Присутствовали: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76D6" w:rsidRPr="00AF730C" w:rsidTr="002E2702">
        <w:trPr>
          <w:trHeight w:val="785"/>
        </w:trPr>
        <w:tc>
          <w:tcPr>
            <w:tcW w:w="3119" w:type="dxa"/>
            <w:hideMark/>
          </w:tcPr>
          <w:p w:rsidR="000D25D8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:rsidR="004B76D6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520" w:type="dxa"/>
            <w:hideMark/>
          </w:tcPr>
          <w:p w:rsidR="004B76D6" w:rsidRPr="00AF730C" w:rsidRDefault="00A6382D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D25D8" w:rsidRPr="00AF73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B2082C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00FA1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5C25C3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совета;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5032B6">
        <w:trPr>
          <w:trHeight w:val="785"/>
        </w:trPr>
        <w:tc>
          <w:tcPr>
            <w:tcW w:w="3119" w:type="dxa"/>
            <w:hideMark/>
          </w:tcPr>
          <w:p w:rsidR="000D25D8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</w:p>
          <w:p w:rsidR="004B76D6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520" w:type="dxa"/>
            <w:hideMark/>
          </w:tcPr>
          <w:p w:rsidR="004B76D6" w:rsidRPr="00AF730C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Верхнетоемского муниципального </w:t>
            </w:r>
            <w:r w:rsidR="00071C00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0215E" w:rsidRPr="00AF7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совета.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5032B6">
        <w:trPr>
          <w:trHeight w:val="439"/>
        </w:trPr>
        <w:tc>
          <w:tcPr>
            <w:tcW w:w="3119" w:type="dxa"/>
          </w:tcPr>
          <w:p w:rsidR="00C47C97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1" w:rsidRPr="00AF730C" w:rsidRDefault="00800FA1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Червонцева </w:t>
            </w:r>
          </w:p>
          <w:p w:rsidR="00B33B8A" w:rsidRPr="00AF730C" w:rsidRDefault="00800FA1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4B76D6" w:rsidRPr="00AF730C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6A34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совета:</w:t>
            </w:r>
          </w:p>
          <w:p w:rsidR="00B33B8A" w:rsidRPr="00AF730C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756375" w:rsidP="00756375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071C00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33B8A" w:rsidRPr="00AF7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D" w:rsidRPr="00AF730C" w:rsidTr="005032B6">
        <w:trPr>
          <w:trHeight w:val="439"/>
        </w:trPr>
        <w:tc>
          <w:tcPr>
            <w:tcW w:w="3119" w:type="dxa"/>
          </w:tcPr>
          <w:p w:rsidR="001E3065" w:rsidRPr="005032B6" w:rsidRDefault="00A6382D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2B6">
              <w:rPr>
                <w:rFonts w:ascii="Times New Roman" w:hAnsi="Times New Roman" w:cs="Times New Roman"/>
                <w:sz w:val="24"/>
                <w:szCs w:val="24"/>
              </w:rPr>
              <w:t xml:space="preserve">Вагнер </w:t>
            </w:r>
          </w:p>
          <w:p w:rsidR="00A6382D" w:rsidRPr="005032B6" w:rsidRDefault="00A6382D" w:rsidP="005032B6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sz w:val="24"/>
                <w:szCs w:val="24"/>
              </w:rPr>
            </w:pPr>
            <w:r w:rsidRPr="005032B6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520" w:type="dxa"/>
          </w:tcPr>
          <w:p w:rsidR="005A6C23" w:rsidRDefault="00A6382D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спорта и молодежной политики администрации Верхне</w:t>
            </w:r>
            <w:r w:rsidR="005032B6">
              <w:rPr>
                <w:rFonts w:ascii="Times New Roman" w:hAnsi="Times New Roman" w:cs="Times New Roman"/>
                <w:sz w:val="24"/>
                <w:szCs w:val="24"/>
              </w:rPr>
              <w:t>тоемского муниципального округа;</w:t>
            </w:r>
          </w:p>
          <w:p w:rsidR="005032B6" w:rsidRPr="00AF730C" w:rsidRDefault="005032B6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B6" w:rsidRPr="00AF730C" w:rsidTr="005032B6">
        <w:trPr>
          <w:trHeight w:val="439"/>
        </w:trPr>
        <w:tc>
          <w:tcPr>
            <w:tcW w:w="3119" w:type="dxa"/>
          </w:tcPr>
          <w:p w:rsidR="005032B6" w:rsidRPr="005032B6" w:rsidRDefault="005032B6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520" w:type="dxa"/>
          </w:tcPr>
          <w:p w:rsidR="005032B6" w:rsidRPr="00AF730C" w:rsidRDefault="005032B6" w:rsidP="005032B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Верхнетоемской районной общественной организации профессионального союза работников народного образования и науки Российской Федерации, член координационного совета;</w:t>
            </w:r>
          </w:p>
        </w:tc>
      </w:tr>
      <w:tr w:rsidR="005A6C23" w:rsidRPr="00AF730C" w:rsidTr="005032B6">
        <w:trPr>
          <w:trHeight w:val="439"/>
        </w:trPr>
        <w:tc>
          <w:tcPr>
            <w:tcW w:w="3119" w:type="dxa"/>
          </w:tcPr>
          <w:p w:rsidR="005A6C23" w:rsidRDefault="005A6C23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</w:p>
          <w:p w:rsidR="005A6C23" w:rsidRPr="00AF730C" w:rsidRDefault="005032B6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Вера Геннадьевна</w:t>
            </w:r>
          </w:p>
        </w:tc>
        <w:tc>
          <w:tcPr>
            <w:tcW w:w="6520" w:type="dxa"/>
          </w:tcPr>
          <w:p w:rsidR="005A6C23" w:rsidRDefault="005A6C23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23" w:rsidRPr="00AF730C" w:rsidRDefault="005032B6" w:rsidP="005032B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пожарной безопасности, гражданской обороне, чрезвычайным ситуациям и охране окружающей среды Верхнетоемского ОП ООО ПКП «Титан». </w:t>
            </w:r>
          </w:p>
        </w:tc>
      </w:tr>
    </w:tbl>
    <w:p w:rsidR="00F4348B" w:rsidRPr="00AF730C" w:rsidRDefault="00F4348B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  <w:r w:rsidRPr="00AF730C">
        <w:rPr>
          <w:color w:val="000000"/>
          <w:sz w:val="24"/>
          <w:szCs w:val="24"/>
        </w:rPr>
        <w:t>Повестка дня:</w:t>
      </w:r>
    </w:p>
    <w:p w:rsidR="0030215E" w:rsidRPr="005032B6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5032B6" w:rsidRPr="005032B6" w:rsidRDefault="005032B6" w:rsidP="005032B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032B6">
        <w:rPr>
          <w:sz w:val="24"/>
          <w:szCs w:val="24"/>
        </w:rPr>
        <w:t>1. О мерах, принятых работодателями по сохранению здоровья работников, снижению риска возникновения профессиональных заболеваний (отравлений) у работников, занятых на тяжелых работах и на работах с вредными и (или) опасными условиями труда.</w:t>
      </w:r>
    </w:p>
    <w:p w:rsidR="005032B6" w:rsidRPr="005032B6" w:rsidRDefault="005032B6" w:rsidP="005032B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032B6">
        <w:rPr>
          <w:sz w:val="24"/>
          <w:szCs w:val="24"/>
        </w:rPr>
        <w:t>2. О производственном травматизме при работах в ограниченных и замкнутых пространствах, а также при работах при разности уровней высот и на глубине.</w:t>
      </w:r>
    </w:p>
    <w:p w:rsidR="001E3065" w:rsidRDefault="005032B6" w:rsidP="005032B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032B6">
        <w:rPr>
          <w:sz w:val="24"/>
          <w:szCs w:val="24"/>
        </w:rPr>
        <w:t>3. Подведение итогов мероприятий по охране труда.</w:t>
      </w:r>
    </w:p>
    <w:p w:rsidR="005032B6" w:rsidRPr="00AF730C" w:rsidRDefault="005032B6" w:rsidP="005032B6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2348C" w:rsidRPr="00AF730C" w:rsidRDefault="001E3065" w:rsidP="00E471E2">
      <w:pPr>
        <w:pStyle w:val="a9"/>
        <w:ind w:left="0" w:firstLine="708"/>
        <w:jc w:val="both"/>
        <w:rPr>
          <w:sz w:val="24"/>
          <w:szCs w:val="24"/>
        </w:rPr>
      </w:pPr>
      <w:r w:rsidRPr="00AF730C">
        <w:rPr>
          <w:sz w:val="24"/>
          <w:szCs w:val="24"/>
        </w:rPr>
        <w:t>Обухова О.И.</w:t>
      </w:r>
      <w:r w:rsidR="00167CD4" w:rsidRPr="00AF730C">
        <w:rPr>
          <w:sz w:val="24"/>
          <w:szCs w:val="24"/>
        </w:rPr>
        <w:t>:</w:t>
      </w:r>
      <w:r w:rsidR="0022348C" w:rsidRPr="00AF730C">
        <w:rPr>
          <w:sz w:val="24"/>
          <w:szCs w:val="24"/>
        </w:rPr>
        <w:t xml:space="preserve"> «В соответствии с </w:t>
      </w:r>
      <w:r w:rsidR="00B96A34" w:rsidRPr="00AF730C">
        <w:rPr>
          <w:sz w:val="24"/>
          <w:szCs w:val="24"/>
        </w:rPr>
        <w:t>Положением о координационном совете по охране труда при администрации Верхнетоемского муниципального округа, утвержденным постановление</w:t>
      </w:r>
      <w:r w:rsidR="005C25C3" w:rsidRPr="00AF730C">
        <w:rPr>
          <w:sz w:val="24"/>
          <w:szCs w:val="24"/>
        </w:rPr>
        <w:t>м</w:t>
      </w:r>
      <w:r w:rsidR="00B96A34" w:rsidRPr="00AF730C">
        <w:rPr>
          <w:sz w:val="24"/>
          <w:szCs w:val="24"/>
        </w:rPr>
        <w:t xml:space="preserve"> администрации Верхнетоемского муниципального округа</w:t>
      </w:r>
      <w:r w:rsidR="000B5A49" w:rsidRPr="00AF730C">
        <w:rPr>
          <w:sz w:val="24"/>
          <w:szCs w:val="24"/>
        </w:rPr>
        <w:t xml:space="preserve"> от 22 марта 2022 года № 12</w:t>
      </w:r>
      <w:r w:rsidR="00B96A34" w:rsidRPr="00AF730C">
        <w:rPr>
          <w:sz w:val="24"/>
          <w:szCs w:val="24"/>
        </w:rPr>
        <w:t>,</w:t>
      </w:r>
      <w:r w:rsidR="0022348C" w:rsidRPr="00AF730C">
        <w:rPr>
          <w:sz w:val="24"/>
          <w:szCs w:val="24"/>
        </w:rPr>
        <w:t xml:space="preserve"> заседание координационного совета считается правомочным, если на нем</w:t>
      </w:r>
      <w:r w:rsidR="005032B6">
        <w:rPr>
          <w:sz w:val="24"/>
          <w:szCs w:val="24"/>
        </w:rPr>
        <w:t xml:space="preserve"> </w:t>
      </w:r>
      <w:r w:rsidR="00F4348B" w:rsidRPr="00AF730C">
        <w:rPr>
          <w:sz w:val="24"/>
          <w:szCs w:val="24"/>
        </w:rPr>
        <w:t>п</w:t>
      </w:r>
      <w:r w:rsidR="0022348C" w:rsidRPr="00AF730C">
        <w:rPr>
          <w:sz w:val="24"/>
          <w:szCs w:val="24"/>
        </w:rPr>
        <w:t xml:space="preserve">рисутствуют более половины членов координационного совета. На сегодняшнем заседании присутствует </w:t>
      </w:r>
      <w:r w:rsidR="005032B6">
        <w:rPr>
          <w:sz w:val="24"/>
          <w:szCs w:val="24"/>
        </w:rPr>
        <w:t>5</w:t>
      </w:r>
      <w:r w:rsidR="0022348C" w:rsidRPr="00AF730C">
        <w:rPr>
          <w:sz w:val="24"/>
          <w:szCs w:val="24"/>
        </w:rPr>
        <w:t xml:space="preserve"> из </w:t>
      </w:r>
      <w:r w:rsidR="00AF730C" w:rsidRPr="00AF730C">
        <w:rPr>
          <w:sz w:val="24"/>
          <w:szCs w:val="24"/>
        </w:rPr>
        <w:t>7</w:t>
      </w:r>
      <w:r w:rsidR="0022348C" w:rsidRPr="00AF730C">
        <w:rPr>
          <w:sz w:val="24"/>
          <w:szCs w:val="24"/>
        </w:rPr>
        <w:t xml:space="preserve"> членов, </w:t>
      </w:r>
      <w:r w:rsidR="00926F6A" w:rsidRPr="00AF730C">
        <w:rPr>
          <w:sz w:val="24"/>
          <w:szCs w:val="24"/>
        </w:rPr>
        <w:t>координационный совет</w:t>
      </w:r>
      <w:r w:rsidR="0022348C" w:rsidRPr="00AF730C">
        <w:rPr>
          <w:sz w:val="24"/>
          <w:szCs w:val="24"/>
        </w:rPr>
        <w:t xml:space="preserve"> </w:t>
      </w:r>
      <w:r w:rsidR="008349B0" w:rsidRPr="00AF730C">
        <w:rPr>
          <w:sz w:val="24"/>
          <w:szCs w:val="24"/>
        </w:rPr>
        <w:t>считается правомочным принимать решения.»</w:t>
      </w:r>
    </w:p>
    <w:p w:rsidR="00F62654" w:rsidRPr="00AF730C" w:rsidRDefault="00F62654" w:rsidP="006579AE">
      <w:pPr>
        <w:jc w:val="both"/>
        <w:rPr>
          <w:sz w:val="24"/>
          <w:szCs w:val="24"/>
        </w:rPr>
      </w:pPr>
    </w:p>
    <w:p w:rsidR="00BB3BD9" w:rsidRDefault="004B76D6" w:rsidP="00BB3BD9">
      <w:pPr>
        <w:ind w:firstLine="708"/>
        <w:jc w:val="both"/>
        <w:rPr>
          <w:sz w:val="24"/>
          <w:szCs w:val="24"/>
        </w:rPr>
      </w:pPr>
      <w:r w:rsidRPr="00AF730C">
        <w:rPr>
          <w:b/>
          <w:sz w:val="24"/>
          <w:szCs w:val="24"/>
        </w:rPr>
        <w:lastRenderedPageBreak/>
        <w:t xml:space="preserve">По </w:t>
      </w:r>
      <w:r w:rsidR="00D75A81" w:rsidRPr="00AF730C">
        <w:rPr>
          <w:b/>
          <w:sz w:val="24"/>
          <w:szCs w:val="24"/>
        </w:rPr>
        <w:t>первому</w:t>
      </w:r>
      <w:r w:rsidRPr="00AF730C">
        <w:rPr>
          <w:b/>
          <w:sz w:val="24"/>
          <w:szCs w:val="24"/>
        </w:rPr>
        <w:t xml:space="preserve"> вопросу </w:t>
      </w:r>
      <w:r w:rsidR="007B25DA" w:rsidRPr="00AF730C">
        <w:rPr>
          <w:b/>
          <w:sz w:val="24"/>
          <w:szCs w:val="24"/>
        </w:rPr>
        <w:t>повестки дня</w:t>
      </w:r>
      <w:r w:rsidR="007B25DA" w:rsidRPr="00AF730C">
        <w:rPr>
          <w:sz w:val="24"/>
          <w:szCs w:val="24"/>
        </w:rPr>
        <w:t xml:space="preserve"> </w:t>
      </w:r>
      <w:r w:rsidR="00BB3BD9">
        <w:rPr>
          <w:sz w:val="24"/>
          <w:szCs w:val="24"/>
        </w:rPr>
        <w:t>слово предоставлено Гурьевой В.Г.</w:t>
      </w:r>
      <w:r w:rsidR="00AF730C" w:rsidRPr="00AF730C">
        <w:rPr>
          <w:sz w:val="24"/>
          <w:szCs w:val="24"/>
        </w:rPr>
        <w:t xml:space="preserve">, </w:t>
      </w:r>
      <w:r w:rsidR="00BB3BD9" w:rsidRPr="00BB3BD9">
        <w:rPr>
          <w:sz w:val="24"/>
          <w:szCs w:val="24"/>
        </w:rPr>
        <w:t>специалист</w:t>
      </w:r>
      <w:r w:rsidR="00BB3BD9">
        <w:rPr>
          <w:sz w:val="24"/>
          <w:szCs w:val="24"/>
        </w:rPr>
        <w:t>у</w:t>
      </w:r>
      <w:r w:rsidR="00BB3BD9" w:rsidRPr="00BB3BD9">
        <w:rPr>
          <w:sz w:val="24"/>
          <w:szCs w:val="24"/>
        </w:rPr>
        <w:t xml:space="preserve"> по охране труда, пожарной безопасности, гражданской обороне, чрезвычайным ситуациям и охране окружающей среды Верхнетоемского ОП ООО ПКП «Титан»</w:t>
      </w:r>
      <w:r w:rsidR="0093068F">
        <w:rPr>
          <w:sz w:val="24"/>
          <w:szCs w:val="24"/>
        </w:rPr>
        <w:t>,</w:t>
      </w:r>
      <w:r w:rsidR="00BB3BD9">
        <w:rPr>
          <w:sz w:val="24"/>
          <w:szCs w:val="24"/>
        </w:rPr>
        <w:t xml:space="preserve"> с докладом «</w:t>
      </w:r>
      <w:r w:rsidR="00BB3BD9" w:rsidRPr="00BB3BD9">
        <w:rPr>
          <w:sz w:val="24"/>
          <w:szCs w:val="24"/>
        </w:rPr>
        <w:t xml:space="preserve">О мерах, принятых </w:t>
      </w:r>
      <w:r w:rsidR="0093068F">
        <w:rPr>
          <w:sz w:val="24"/>
          <w:szCs w:val="24"/>
        </w:rPr>
        <w:t>работодателем</w:t>
      </w:r>
      <w:r w:rsidR="00BB3BD9" w:rsidRPr="00BB3BD9">
        <w:rPr>
          <w:sz w:val="24"/>
          <w:szCs w:val="24"/>
        </w:rPr>
        <w:t xml:space="preserve"> по сохранению здоровья работников, снижению риска возникновения профессиональных заболеваний (отравлений) у работников, занятых на тяжелых работах и на работах с вредными и (или) опасными условиями труда</w:t>
      </w:r>
      <w:r w:rsidR="00BB3BD9">
        <w:rPr>
          <w:sz w:val="24"/>
          <w:szCs w:val="24"/>
        </w:rPr>
        <w:t>»</w:t>
      </w:r>
      <w:r w:rsidR="0093068F">
        <w:rPr>
          <w:sz w:val="24"/>
          <w:szCs w:val="24"/>
        </w:rPr>
        <w:t>.</w:t>
      </w:r>
    </w:p>
    <w:p w:rsidR="00BC4A84" w:rsidRPr="00BC4A84" w:rsidRDefault="0093068F" w:rsidP="00BC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Гурьева В.Г.</w:t>
      </w:r>
      <w:r w:rsidR="00446AC3">
        <w:rPr>
          <w:sz w:val="24"/>
          <w:szCs w:val="24"/>
        </w:rPr>
        <w:t xml:space="preserve">: «В Верхнетоемском обособленном подразделении ООО ПКП «Титан» работает </w:t>
      </w:r>
      <w:r w:rsidR="00D640F2">
        <w:rPr>
          <w:sz w:val="24"/>
          <w:szCs w:val="24"/>
        </w:rPr>
        <w:t>273</w:t>
      </w:r>
      <w:r w:rsidR="00446AC3">
        <w:rPr>
          <w:sz w:val="24"/>
          <w:szCs w:val="24"/>
        </w:rPr>
        <w:t xml:space="preserve"> работник</w:t>
      </w:r>
      <w:r w:rsidR="00D640F2">
        <w:rPr>
          <w:sz w:val="24"/>
          <w:szCs w:val="24"/>
        </w:rPr>
        <w:t>а</w:t>
      </w:r>
      <w:r w:rsidR="00446AC3">
        <w:rPr>
          <w:sz w:val="24"/>
          <w:szCs w:val="24"/>
        </w:rPr>
        <w:t xml:space="preserve">, из них </w:t>
      </w:r>
      <w:r w:rsidR="00031B72">
        <w:rPr>
          <w:sz w:val="24"/>
          <w:szCs w:val="24"/>
        </w:rPr>
        <w:t xml:space="preserve">работников, </w:t>
      </w:r>
      <w:r w:rsidR="00031B72" w:rsidRPr="00031B72">
        <w:rPr>
          <w:sz w:val="24"/>
          <w:szCs w:val="24"/>
        </w:rPr>
        <w:t xml:space="preserve">занятых на работах </w:t>
      </w:r>
      <w:r w:rsidR="0080316D">
        <w:rPr>
          <w:sz w:val="24"/>
          <w:szCs w:val="24"/>
        </w:rPr>
        <w:t xml:space="preserve">с классом </w:t>
      </w:r>
      <w:r w:rsidR="00BC4A84">
        <w:rPr>
          <w:sz w:val="24"/>
          <w:szCs w:val="24"/>
        </w:rPr>
        <w:t xml:space="preserve">условий труда </w:t>
      </w:r>
      <w:r w:rsidR="0080316D">
        <w:rPr>
          <w:sz w:val="24"/>
          <w:szCs w:val="24"/>
        </w:rPr>
        <w:t>3,1</w:t>
      </w:r>
      <w:r w:rsidR="00031B72">
        <w:rPr>
          <w:sz w:val="24"/>
          <w:szCs w:val="24"/>
        </w:rPr>
        <w:t xml:space="preserve"> </w:t>
      </w:r>
      <w:r w:rsidR="00BC4A84">
        <w:rPr>
          <w:sz w:val="24"/>
          <w:szCs w:val="24"/>
        </w:rPr>
        <w:t>–</w:t>
      </w:r>
      <w:r w:rsidR="00031B72">
        <w:rPr>
          <w:sz w:val="24"/>
          <w:szCs w:val="24"/>
        </w:rPr>
        <w:t xml:space="preserve"> </w:t>
      </w:r>
      <w:r w:rsidR="00BC4A84">
        <w:rPr>
          <w:sz w:val="24"/>
          <w:szCs w:val="24"/>
        </w:rPr>
        <w:t xml:space="preserve">162 работника, с классом </w:t>
      </w:r>
      <w:r w:rsidR="00BC4A84" w:rsidRPr="00BC4A84">
        <w:rPr>
          <w:sz w:val="24"/>
          <w:szCs w:val="24"/>
        </w:rPr>
        <w:t>3,2 – 6 работников.</w:t>
      </w:r>
    </w:p>
    <w:p w:rsidR="00BC4A84" w:rsidRPr="00BC4A84" w:rsidRDefault="00BC4A84" w:rsidP="00BC4A84">
      <w:pPr>
        <w:ind w:firstLine="708"/>
        <w:jc w:val="both"/>
        <w:rPr>
          <w:sz w:val="24"/>
          <w:szCs w:val="24"/>
        </w:rPr>
      </w:pPr>
      <w:r w:rsidRPr="00BC4A84">
        <w:rPr>
          <w:sz w:val="24"/>
          <w:szCs w:val="24"/>
        </w:rPr>
        <w:t>В 1 полугодии 2023 года расходы по охране труда составили 1757 тыс. рублей, в том числе на 1 работающего 6,4 тыс. рублей.</w:t>
      </w:r>
    </w:p>
    <w:p w:rsidR="00BC4A84" w:rsidRDefault="00C805B6" w:rsidP="00BC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C4A84" w:rsidRPr="00BC4A84">
        <w:rPr>
          <w:sz w:val="24"/>
          <w:szCs w:val="24"/>
        </w:rPr>
        <w:t xml:space="preserve">о охране труда </w:t>
      </w:r>
      <w:r>
        <w:rPr>
          <w:sz w:val="24"/>
          <w:szCs w:val="24"/>
        </w:rPr>
        <w:t>проводятся</w:t>
      </w:r>
      <w:r w:rsidR="00BC4A84" w:rsidRPr="00BC4A84">
        <w:rPr>
          <w:sz w:val="24"/>
          <w:szCs w:val="24"/>
        </w:rPr>
        <w:t xml:space="preserve"> следующие мероприятия: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BC4A84" w:rsidRPr="00BC4A84">
        <w:rPr>
          <w:sz w:val="24"/>
          <w:szCs w:val="24"/>
        </w:rPr>
        <w:t>жегодные</w:t>
      </w:r>
      <w:proofErr w:type="gramEnd"/>
      <w:r w:rsidR="00BC4A84" w:rsidRPr="00BC4A84">
        <w:rPr>
          <w:sz w:val="24"/>
          <w:szCs w:val="24"/>
        </w:rPr>
        <w:t xml:space="preserve"> периодические медосмотры – летом прошло 99 человек (осенью</w:t>
      </w:r>
      <w:r>
        <w:rPr>
          <w:sz w:val="24"/>
          <w:szCs w:val="24"/>
        </w:rPr>
        <w:t xml:space="preserve"> </w:t>
      </w:r>
      <w:r w:rsidR="00BC4A84" w:rsidRPr="00BC4A84">
        <w:rPr>
          <w:sz w:val="24"/>
          <w:szCs w:val="24"/>
        </w:rPr>
        <w:t>27 человек)</w:t>
      </w:r>
      <w:r>
        <w:rPr>
          <w:sz w:val="24"/>
          <w:szCs w:val="24"/>
        </w:rPr>
        <w:t>,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приобретение</w:t>
      </w:r>
      <w:proofErr w:type="gramEnd"/>
      <w:r>
        <w:rPr>
          <w:sz w:val="24"/>
          <w:szCs w:val="24"/>
        </w:rPr>
        <w:t xml:space="preserve"> и выдача </w:t>
      </w:r>
      <w:r w:rsidR="00BC4A84" w:rsidRPr="00BC4A84">
        <w:rPr>
          <w:sz w:val="24"/>
          <w:szCs w:val="24"/>
        </w:rPr>
        <w:t>специальной одежды и</w:t>
      </w:r>
      <w:r>
        <w:rPr>
          <w:sz w:val="24"/>
          <w:szCs w:val="24"/>
        </w:rPr>
        <w:t xml:space="preserve"> специальной обуви и других СИЗ,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C4A84" w:rsidRPr="00BC4A84">
        <w:rPr>
          <w:sz w:val="24"/>
          <w:szCs w:val="24"/>
        </w:rPr>
        <w:t>бучение</w:t>
      </w:r>
      <w:proofErr w:type="gramEnd"/>
      <w:r w:rsidR="00BC4A84" w:rsidRPr="00BC4A84">
        <w:rPr>
          <w:sz w:val="24"/>
          <w:szCs w:val="24"/>
        </w:rPr>
        <w:t xml:space="preserve"> по </w:t>
      </w:r>
      <w:r>
        <w:rPr>
          <w:sz w:val="24"/>
          <w:szCs w:val="24"/>
        </w:rPr>
        <w:t>о</w:t>
      </w:r>
      <w:r w:rsidR="00BC4A84" w:rsidRPr="00BC4A84">
        <w:rPr>
          <w:sz w:val="24"/>
          <w:szCs w:val="24"/>
        </w:rPr>
        <w:t xml:space="preserve">хране труда, в обучающих организациях, </w:t>
      </w:r>
      <w:r>
        <w:rPr>
          <w:sz w:val="24"/>
          <w:szCs w:val="24"/>
        </w:rPr>
        <w:t xml:space="preserve">а </w:t>
      </w:r>
      <w:r w:rsidR="00BC4A84" w:rsidRPr="00BC4A84">
        <w:rPr>
          <w:sz w:val="24"/>
          <w:szCs w:val="24"/>
        </w:rPr>
        <w:t>также внутри организации</w:t>
      </w:r>
      <w:r>
        <w:rPr>
          <w:sz w:val="24"/>
          <w:szCs w:val="24"/>
        </w:rPr>
        <w:t>,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BC4A84" w:rsidRPr="00BC4A84">
        <w:rPr>
          <w:sz w:val="24"/>
          <w:szCs w:val="24"/>
        </w:rPr>
        <w:t>анаторно</w:t>
      </w:r>
      <w:proofErr w:type="gramEnd"/>
      <w:r w:rsidR="00BC4A84" w:rsidRPr="00BC4A84">
        <w:rPr>
          <w:sz w:val="24"/>
          <w:szCs w:val="24"/>
        </w:rPr>
        <w:t>-курортное лечение</w:t>
      </w:r>
      <w:r>
        <w:rPr>
          <w:sz w:val="24"/>
          <w:szCs w:val="24"/>
        </w:rPr>
        <w:t xml:space="preserve">, </w:t>
      </w:r>
      <w:r w:rsidR="00BC4A84" w:rsidRPr="00BC4A84">
        <w:rPr>
          <w:sz w:val="24"/>
          <w:szCs w:val="24"/>
        </w:rPr>
        <w:t>в этом</w:t>
      </w:r>
      <w:r>
        <w:rPr>
          <w:sz w:val="24"/>
          <w:szCs w:val="24"/>
        </w:rPr>
        <w:t xml:space="preserve"> </w:t>
      </w:r>
      <w:r w:rsidR="00BC4A84" w:rsidRPr="00BC4A84">
        <w:rPr>
          <w:sz w:val="24"/>
          <w:szCs w:val="24"/>
        </w:rPr>
        <w:t>году - 6 работников (пенсионеры</w:t>
      </w:r>
      <w:r>
        <w:rPr>
          <w:sz w:val="24"/>
          <w:szCs w:val="24"/>
        </w:rPr>
        <w:t xml:space="preserve"> </w:t>
      </w:r>
      <w:r w:rsidR="00BC4A84" w:rsidRPr="00BC4A8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предпенсионеры</w:t>
      </w:r>
      <w:proofErr w:type="spellEnd"/>
      <w:r>
        <w:rPr>
          <w:sz w:val="24"/>
          <w:szCs w:val="24"/>
        </w:rPr>
        <w:t>),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BC4A84" w:rsidRPr="00BC4A84">
        <w:rPr>
          <w:sz w:val="24"/>
          <w:szCs w:val="24"/>
        </w:rPr>
        <w:t>пециальная</w:t>
      </w:r>
      <w:proofErr w:type="gramEnd"/>
      <w:r w:rsidR="00BC4A84" w:rsidRPr="00BC4A84">
        <w:rPr>
          <w:sz w:val="24"/>
          <w:szCs w:val="24"/>
        </w:rPr>
        <w:t xml:space="preserve"> оценка условий труда проведена в</w:t>
      </w:r>
      <w:r>
        <w:rPr>
          <w:sz w:val="24"/>
          <w:szCs w:val="24"/>
        </w:rPr>
        <w:t xml:space="preserve"> этом году на 101 рабочее место,</w:t>
      </w:r>
    </w:p>
    <w:p w:rsidR="00BC4A84" w:rsidRPr="00BC4A84" w:rsidRDefault="004A6C28" w:rsidP="00BC4A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C4A84" w:rsidRPr="00BC4A84">
        <w:rPr>
          <w:sz w:val="24"/>
          <w:szCs w:val="24"/>
        </w:rPr>
        <w:t>ценка</w:t>
      </w:r>
      <w:proofErr w:type="gramEnd"/>
      <w:r w:rsidR="00BC4A84" w:rsidRPr="00BC4A84">
        <w:rPr>
          <w:sz w:val="24"/>
          <w:szCs w:val="24"/>
        </w:rPr>
        <w:t xml:space="preserve"> профессиональных рисков.</w:t>
      </w:r>
    </w:p>
    <w:p w:rsidR="00BC4A84" w:rsidRDefault="004A6C28" w:rsidP="00BC4A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Ежегодно п</w:t>
      </w:r>
      <w:r w:rsidR="00BC4A84" w:rsidRPr="00BC4A84">
        <w:rPr>
          <w:sz w:val="24"/>
          <w:szCs w:val="24"/>
        </w:rPr>
        <w:t>ользуемся возмещением средств из Социального Фонда России. В этом году можем вернуть примерно 1,89 млн.</w:t>
      </w:r>
    </w:p>
    <w:p w:rsidR="00230B03" w:rsidRPr="00EF7022" w:rsidRDefault="00EF7022" w:rsidP="00E211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Pr="00EF7022">
        <w:rPr>
          <w:sz w:val="24"/>
          <w:szCs w:val="24"/>
        </w:rPr>
        <w:t xml:space="preserve">аслушав информацию </w:t>
      </w:r>
      <w:r w:rsidR="00DD725C">
        <w:rPr>
          <w:sz w:val="24"/>
          <w:szCs w:val="24"/>
        </w:rPr>
        <w:t>Гурьевой В.Г.</w:t>
      </w:r>
      <w:r w:rsidRPr="00EF7022">
        <w:rPr>
          <w:sz w:val="24"/>
          <w:szCs w:val="24"/>
        </w:rPr>
        <w:t xml:space="preserve">, </w:t>
      </w:r>
      <w:r w:rsidRPr="00EF7022">
        <w:rPr>
          <w:b/>
          <w:sz w:val="24"/>
          <w:szCs w:val="24"/>
        </w:rPr>
        <w:t>координационный совет решил:</w:t>
      </w:r>
    </w:p>
    <w:p w:rsidR="00E2113E" w:rsidRPr="00580613" w:rsidRDefault="00DA0160" w:rsidP="00E2113E">
      <w:pPr>
        <w:tabs>
          <w:tab w:val="left" w:pos="108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E2113E" w:rsidRPr="00580613">
        <w:rPr>
          <w:sz w:val="24"/>
          <w:szCs w:val="24"/>
        </w:rPr>
        <w:t>нформацию</w:t>
      </w:r>
      <w:proofErr w:type="gramEnd"/>
      <w:r w:rsidR="00E2113E" w:rsidRPr="00580613">
        <w:rPr>
          <w:sz w:val="24"/>
          <w:szCs w:val="24"/>
        </w:rPr>
        <w:t xml:space="preserve"> </w:t>
      </w:r>
      <w:r w:rsidR="00DD725C">
        <w:rPr>
          <w:sz w:val="24"/>
          <w:szCs w:val="24"/>
        </w:rPr>
        <w:t xml:space="preserve">Гурьевой В.Г. </w:t>
      </w:r>
      <w:r w:rsidR="00E2113E" w:rsidRPr="00580613">
        <w:rPr>
          <w:sz w:val="24"/>
          <w:szCs w:val="24"/>
        </w:rPr>
        <w:t>принять к сведению</w:t>
      </w:r>
      <w:r w:rsidR="00CC4137">
        <w:rPr>
          <w:sz w:val="24"/>
          <w:szCs w:val="24"/>
        </w:rPr>
        <w:t>.</w:t>
      </w:r>
      <w:bookmarkStart w:id="0" w:name="_GoBack"/>
      <w:bookmarkEnd w:id="0"/>
    </w:p>
    <w:p w:rsidR="00B52E91" w:rsidRDefault="00B52E91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3334C8" w:rsidRDefault="007F6C7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812C00">
        <w:rPr>
          <w:sz w:val="24"/>
          <w:szCs w:val="24"/>
        </w:rPr>
        <w:t>выступила</w:t>
      </w:r>
      <w:r w:rsidR="00645E8F" w:rsidRPr="00C2736A">
        <w:rPr>
          <w:sz w:val="24"/>
          <w:szCs w:val="24"/>
        </w:rPr>
        <w:t xml:space="preserve"> </w:t>
      </w:r>
      <w:r w:rsidR="00CC4137">
        <w:rPr>
          <w:sz w:val="24"/>
          <w:szCs w:val="24"/>
        </w:rPr>
        <w:t>Квашнина Т.В.</w:t>
      </w:r>
      <w:r w:rsidR="0024451F">
        <w:rPr>
          <w:sz w:val="24"/>
          <w:szCs w:val="24"/>
        </w:rPr>
        <w:t xml:space="preserve">, </w:t>
      </w:r>
      <w:r w:rsidR="0024451F" w:rsidRPr="0024451F">
        <w:rPr>
          <w:sz w:val="24"/>
          <w:szCs w:val="24"/>
        </w:rPr>
        <w:t>главный специалист правового отдела администрации Верхнетоемского муниципального округа, се</w:t>
      </w:r>
      <w:r w:rsidR="0024451F">
        <w:rPr>
          <w:sz w:val="24"/>
          <w:szCs w:val="24"/>
        </w:rPr>
        <w:t xml:space="preserve">кретарь координационного совета, </w:t>
      </w:r>
      <w:r w:rsidR="0024451F" w:rsidRPr="0024451F">
        <w:rPr>
          <w:sz w:val="24"/>
          <w:szCs w:val="24"/>
        </w:rPr>
        <w:t xml:space="preserve">с </w:t>
      </w:r>
      <w:r w:rsidR="0024451F">
        <w:rPr>
          <w:sz w:val="24"/>
          <w:szCs w:val="24"/>
        </w:rPr>
        <w:t>информацией</w:t>
      </w:r>
      <w:r w:rsidR="0024451F" w:rsidRPr="0024451F">
        <w:rPr>
          <w:sz w:val="24"/>
          <w:szCs w:val="24"/>
        </w:rPr>
        <w:t xml:space="preserve"> </w:t>
      </w:r>
      <w:r w:rsidR="0024451F">
        <w:rPr>
          <w:sz w:val="24"/>
          <w:szCs w:val="24"/>
        </w:rPr>
        <w:t>«</w:t>
      </w:r>
      <w:r w:rsidR="0024451F" w:rsidRPr="0024451F">
        <w:rPr>
          <w:sz w:val="24"/>
          <w:szCs w:val="24"/>
        </w:rPr>
        <w:t>О производственном травматизме при работах в ограниченных и замкнутых пространствах, а также при работах при разности уровней высот и на глубине</w:t>
      </w:r>
      <w:r w:rsidR="0024451F">
        <w:rPr>
          <w:sz w:val="24"/>
          <w:szCs w:val="24"/>
        </w:rPr>
        <w:t>».</w:t>
      </w:r>
    </w:p>
    <w:p w:rsidR="006A3B89" w:rsidRPr="006A3B89" w:rsidRDefault="0024451F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Т.В.: «</w:t>
      </w:r>
      <w:r w:rsidR="006A3B89" w:rsidRPr="006A3B89">
        <w:rPr>
          <w:sz w:val="24"/>
          <w:szCs w:val="24"/>
        </w:rPr>
        <w:t>Начну с того, почему д</w:t>
      </w:r>
      <w:r w:rsidR="00B0489E">
        <w:rPr>
          <w:sz w:val="24"/>
          <w:szCs w:val="24"/>
        </w:rPr>
        <w:t xml:space="preserve">анный вопрос включен в повестку. </w:t>
      </w:r>
      <w:r w:rsidR="006A3B89" w:rsidRPr="006A3B89">
        <w:rPr>
          <w:sz w:val="24"/>
          <w:szCs w:val="24"/>
        </w:rPr>
        <w:t xml:space="preserve">С </w:t>
      </w:r>
      <w:r w:rsidR="00B0489E">
        <w:rPr>
          <w:sz w:val="24"/>
          <w:szCs w:val="24"/>
        </w:rPr>
        <w:t>М</w:t>
      </w:r>
      <w:r w:rsidR="006A3B89" w:rsidRPr="006A3B89">
        <w:rPr>
          <w:sz w:val="24"/>
          <w:szCs w:val="24"/>
        </w:rPr>
        <w:t>инистерства труда, занятости и социального развития Архангельской области пришло письмо от 06</w:t>
      </w:r>
      <w:r w:rsidR="00B0489E">
        <w:rPr>
          <w:sz w:val="24"/>
          <w:szCs w:val="24"/>
        </w:rPr>
        <w:t xml:space="preserve"> июня </w:t>
      </w:r>
      <w:r w:rsidR="006A3B89" w:rsidRPr="006A3B89">
        <w:rPr>
          <w:sz w:val="24"/>
          <w:szCs w:val="24"/>
        </w:rPr>
        <w:t xml:space="preserve">2023 года № 305/02-03/3493, в котором указано, что по информации Минтруд России отмечается высокий уровень производственного травматизма при работах в ограниченных и замкнутых пространствах, в том числе на объектах водоснабжения и канализации, а также наиболее распространенным видом происшествия является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средств) и на глубину (в шахты, ямы, рытвины) (далее соответственно – падение при разности уровней высот, падение на глубину).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В целях минимизации вышеперечисленных несчастных случаев министерством рекомендовано провести мероприятия, направленные на снижение (предупреждение) производственного травматизма, в том числе в рамках целевых совещаний, муниципальных координационных советов по охране труда, обратив особое внимание на необходимость соблюдения государственных нормативных требований охраны труда и организацию указанных работ в муниципальных организациях.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1. Работы в ограниченных и замкнутых пространствах.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Зачастую при указанных работах в результате несчастных случаев на производстве гибнут сразу несколько работников.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Так, только в 2021 году в Минтруд России по сведениям Федеральной службы по труду и занятости было сообщено о 9 групповых несчастных случаях (с гибелью 2 человека и более), в результате которых погибло 29 человек и пострадало 13 человек (2 случая в Красноярском крае, по одному случаю в Республике Саха (Якутия), Ростовской, Ивановской, Тамбовской, Самарской, Астраханской и Нижегородской областях).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lastRenderedPageBreak/>
        <w:t>В 2022 году произошло 15 групповых несчастных случаев, в результате которых погибло 38 человек и пострадало 15 человек (3 случая в Краснодарском крае, 3 случая в г. Москве, 2 случая в Челябинской области, по одному случаю в республиках Бурятия и Татарстан, в Мурманской, Иркутской, Белгородской и Свердловской областях, Ханты-Мансийском автономном округе - Югре).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А с начала 2023 года − 4 групповых несчастных случая, в результате которых погибло 10 человек (в Нижегородской, Иркутской, Московской областях и Республике Коми).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Следует отметить, что основными причинами групповых несчастных случаев, тяжелых несчастных случаев, несчастных случаев со смертельным исходом (далее – несчастные случаи с тяжелыми последствиями), происшедших при работах в ограниченных и замкнутых пространствах, являются: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неудовлетворительная</w:t>
      </w:r>
      <w:proofErr w:type="gramEnd"/>
      <w:r w:rsidRPr="006A3B89">
        <w:rPr>
          <w:sz w:val="24"/>
          <w:szCs w:val="24"/>
        </w:rPr>
        <w:t xml:space="preserve"> организация производства работ, выражающаяся в несоблюдении требований Правил по охране труда при работе в ограниченных и замкнутых пространствах, утвержденных приказом Минтруда России от 15 декабря 2020 года № 902н, и Правил по охране труда в жилищно-коммунальном хозяйстве, утвержденных приказом Минтруда России от 29 октября 2020 года № 758н;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неприменение</w:t>
      </w:r>
      <w:proofErr w:type="gramEnd"/>
      <w:r w:rsidRPr="006A3B89">
        <w:rPr>
          <w:sz w:val="24"/>
          <w:szCs w:val="24"/>
        </w:rPr>
        <w:t xml:space="preserve"> работником средств индивидуальной защиты, в том числе вследствие необеспеченности ими работодателем;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необеспечение</w:t>
      </w:r>
      <w:proofErr w:type="gramEnd"/>
      <w:r w:rsidRPr="006A3B89">
        <w:rPr>
          <w:sz w:val="24"/>
          <w:szCs w:val="24"/>
        </w:rPr>
        <w:t xml:space="preserve"> контроля со стороны руководителей и иных должностных лиц работодателя за ходом выполнения работ;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недостатки</w:t>
      </w:r>
      <w:proofErr w:type="gramEnd"/>
      <w:r w:rsidRPr="006A3B89">
        <w:rPr>
          <w:sz w:val="24"/>
          <w:szCs w:val="24"/>
        </w:rPr>
        <w:t xml:space="preserve"> в организации и проведении подготовки работников по охране труда;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нарушение</w:t>
      </w:r>
      <w:proofErr w:type="gramEnd"/>
      <w:r w:rsidRPr="006A3B89">
        <w:rPr>
          <w:sz w:val="24"/>
          <w:szCs w:val="24"/>
        </w:rPr>
        <w:t xml:space="preserve"> порядка допуска к работам с повышенной опасностью.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Минтруд отмечает, что вызывает озабоченность тот факт, что несчастные случаи с тяжелыми последствиями при работах в ограниченных и замкнутых пространствах зарегистрированы в муниципальных предприятиях в субъектах Российской Федерации (в 2021 году такие случаи допущены в муниципальных предприятиях Ленинградской, Мурманской, Астраханской, Ростовской, Пензенской, Курганской областях и Пермском крае, в 2022 году – Ленинградской, Ростовской, Нижегородской областях, в Краснодарском и Алтайском краях). При этом причинами указанных несчастных случаев также являются неприменение работниками средств индивидуальной защиты, в том числе вследствие необеспеченности ими работодателем, недостатки в организации и проведении подготовки работников по охране труда, неудовлетворительная организация производства работ, выразившаяся в несоблюдении требований Правил по охране труда при работе в ограниченных и замкнутых пространствах, утвержденных приказом Минтруда России от 15 декабря 2020 г. № 902н, и Правил по охране труда в жилищно-коммунальном хозяйстве, утвержденных приказом Минтруда России от 29 октября 2020 г. № 758н.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2. Работы при разности уровней высот и на глубине.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По сведениям Федеральной службы по труду и занятости ежегодно за период с 2018 года по 2022 год в организациях Российской Федерации из общего количества несчастных случаев с тяжелыми последствиями доля несчастных случаев в результате падения при разности уровней высот и на глубину составила в среднем 23%.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Наибольшая доля несчастных случаев, происшедших в результате падения при разности уровней высот и на глубину, происходит по следующим причинам: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нарушение</w:t>
      </w:r>
      <w:proofErr w:type="gramEnd"/>
      <w:r w:rsidRPr="006A3B89">
        <w:rPr>
          <w:sz w:val="24"/>
          <w:szCs w:val="24"/>
        </w:rPr>
        <w:t xml:space="preserve"> требований Правил по охране труда при работе на высоте, утвержденных приказом Минтруда России от 16 ноября 2020 года № 782н;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конструктивные</w:t>
      </w:r>
      <w:proofErr w:type="gramEnd"/>
      <w:r w:rsidRPr="006A3B89">
        <w:rPr>
          <w:sz w:val="24"/>
          <w:szCs w:val="24"/>
        </w:rPr>
        <w:t xml:space="preserve">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неудовлетворительное</w:t>
      </w:r>
      <w:proofErr w:type="gramEnd"/>
      <w:r w:rsidRPr="006A3B89">
        <w:rPr>
          <w:sz w:val="24"/>
          <w:szCs w:val="24"/>
        </w:rPr>
        <w:t xml:space="preserve"> техническое состояние зданий, сооружений, территории, полов в зданиях и помещениях и лестничных маршей, 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lastRenderedPageBreak/>
        <w:t>необеспечение</w:t>
      </w:r>
      <w:proofErr w:type="gramEnd"/>
      <w:r w:rsidRPr="006A3B89">
        <w:rPr>
          <w:sz w:val="24"/>
          <w:szCs w:val="24"/>
        </w:rPr>
        <w:t xml:space="preserve"> контроля со стороны руководителей и иных должностных лиц работодателя за ходом выполнения работ;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недостатки</w:t>
      </w:r>
      <w:proofErr w:type="gramEnd"/>
      <w:r w:rsidRPr="006A3B89">
        <w:rPr>
          <w:sz w:val="24"/>
          <w:szCs w:val="24"/>
        </w:rPr>
        <w:t xml:space="preserve"> в организации и проведении подготовки работников по охране труда;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неприменение</w:t>
      </w:r>
      <w:proofErr w:type="gramEnd"/>
      <w:r w:rsidRPr="006A3B89">
        <w:rPr>
          <w:sz w:val="24"/>
          <w:szCs w:val="24"/>
        </w:rPr>
        <w:t xml:space="preserve"> работником средств индивидуальной защиты;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нарушение</w:t>
      </w:r>
      <w:proofErr w:type="gramEnd"/>
      <w:r w:rsidRPr="006A3B89">
        <w:rPr>
          <w:sz w:val="24"/>
          <w:szCs w:val="24"/>
        </w:rPr>
        <w:t xml:space="preserve"> порядка допуска к работам с повышенной опасностью;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нарушение</w:t>
      </w:r>
      <w:proofErr w:type="gramEnd"/>
      <w:r w:rsidRPr="006A3B89">
        <w:rPr>
          <w:sz w:val="24"/>
          <w:szCs w:val="24"/>
        </w:rPr>
        <w:t xml:space="preserve"> работником трудового распорядка и дисциплины труда.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Анализ количества несчастных случаев на производстве с тяжелыми последствиям, происшедших в результате падения при разности уровней высот, в разрезе федеральных округов Российской Федерации путем ранжирования количества указанных случаев по степени убывания показал, что в 2022 году: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27,3 % от общего количества несчастных случаев с тяжелыми последствиям, происшедших в результате падения при разности уровней высот, приходится на Центральный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17,7% – на Приволжский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13,0% – на Сибирский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11,9% – на Уральский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9,9% – на Северо-Западный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9,2% – на Южный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7,5% – на Дальневосточный федеральный округ;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3,5% – на </w:t>
      </w:r>
      <w:proofErr w:type="gramStart"/>
      <w:r w:rsidRPr="006A3B89">
        <w:rPr>
          <w:sz w:val="24"/>
          <w:szCs w:val="24"/>
        </w:rPr>
        <w:t>Северо-Кавказский</w:t>
      </w:r>
      <w:proofErr w:type="gramEnd"/>
      <w:r w:rsidRPr="006A3B89">
        <w:rPr>
          <w:sz w:val="24"/>
          <w:szCs w:val="24"/>
        </w:rPr>
        <w:t xml:space="preserve"> федеральный округ.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При этом в трех федеральных округах отмечается рост в 2022 году количества данных несчастных случаев по сравнению с 2021 годом (Северо-Западный, Южный и </w:t>
      </w:r>
      <w:proofErr w:type="gramStart"/>
      <w:r w:rsidRPr="006A3B89">
        <w:rPr>
          <w:sz w:val="24"/>
          <w:szCs w:val="24"/>
        </w:rPr>
        <w:t>Северо-Кавказский</w:t>
      </w:r>
      <w:proofErr w:type="gramEnd"/>
      <w:r w:rsidRPr="006A3B89">
        <w:rPr>
          <w:sz w:val="24"/>
          <w:szCs w:val="24"/>
        </w:rPr>
        <w:t xml:space="preserve"> федеральные округа).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По результатам анализа количества несчастных случаев на производстве с тяжелыми последствиям, происшедших в результате падения на глубину, в разрезе федеральных округов Российской Федерации показал, что в 2022 году: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Северо-Западном федеральном округе зарегистрировано 34,7 % указанных несчастных случаев от общего количества несчастных случаев с тяжелыми последствиям, происшедших в результате падения на глубину;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Приволжском федеральном округе – 25,0%;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Центральном федеральном округе – 19,4%;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Уральском, Сибирском и Дальневосточном федеральных округах – по 5,6%;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Южном федеральном округе – 4,1%;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в</w:t>
      </w:r>
      <w:proofErr w:type="gramEnd"/>
      <w:r w:rsidRPr="006A3B89">
        <w:rPr>
          <w:sz w:val="24"/>
          <w:szCs w:val="24"/>
        </w:rPr>
        <w:t xml:space="preserve"> Северо-Кавказском федеральном округе – случаев не зарегистрировано. 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Анализ несчастных случаев, которые произошли в 2022 году в результате падения пострадавшего при разности уровней высот, в разрезе видов экономической деятельности свидетельствует, что наибольшее количество несчастных случаев с тяжелыми последствиями происходит в таких группах видов экономической деятельности, как: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строительство</w:t>
      </w:r>
      <w:proofErr w:type="gramEnd"/>
      <w:r w:rsidRPr="006A3B89">
        <w:rPr>
          <w:sz w:val="24"/>
          <w:szCs w:val="24"/>
        </w:rPr>
        <w:t xml:space="preserve"> (29,6% от общего количества несчастных случаев по данному виду (типу);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обрабатывающие</w:t>
      </w:r>
      <w:proofErr w:type="gramEnd"/>
      <w:r w:rsidRPr="006A3B89">
        <w:rPr>
          <w:sz w:val="24"/>
          <w:szCs w:val="24"/>
        </w:rPr>
        <w:t xml:space="preserve"> производства (16,7%);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транспортировка</w:t>
      </w:r>
      <w:proofErr w:type="gramEnd"/>
      <w:r w:rsidRPr="006A3B89">
        <w:rPr>
          <w:sz w:val="24"/>
          <w:szCs w:val="24"/>
        </w:rPr>
        <w:t xml:space="preserve"> и хранение (8,8%);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сельское</w:t>
      </w:r>
      <w:proofErr w:type="gramEnd"/>
      <w:r w:rsidRPr="006A3B89">
        <w:rPr>
          <w:sz w:val="24"/>
          <w:szCs w:val="24"/>
        </w:rPr>
        <w:t xml:space="preserve">, лесное хозяйства, охота, рыбоводство и рыболовство (5,8%);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торговля</w:t>
      </w:r>
      <w:proofErr w:type="gramEnd"/>
      <w:r w:rsidRPr="006A3B89">
        <w:rPr>
          <w:sz w:val="24"/>
          <w:szCs w:val="24"/>
        </w:rPr>
        <w:t xml:space="preserve"> оптовая и розничная; ремонт автотранспортных средств и мотоциклов (5,7%);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образование</w:t>
      </w:r>
      <w:proofErr w:type="gramEnd"/>
      <w:r w:rsidRPr="006A3B89">
        <w:rPr>
          <w:sz w:val="24"/>
          <w:szCs w:val="24"/>
        </w:rPr>
        <w:t xml:space="preserve"> (5,5%);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предоставление</w:t>
      </w:r>
      <w:proofErr w:type="gramEnd"/>
      <w:r w:rsidRPr="006A3B89">
        <w:rPr>
          <w:sz w:val="24"/>
          <w:szCs w:val="24"/>
        </w:rPr>
        <w:t xml:space="preserve"> прочих видов услуг (5,2%);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добыча</w:t>
      </w:r>
      <w:proofErr w:type="gramEnd"/>
      <w:r w:rsidRPr="006A3B89">
        <w:rPr>
          <w:sz w:val="24"/>
          <w:szCs w:val="24"/>
        </w:rPr>
        <w:t xml:space="preserve"> полезных ископаемых (5,1%).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Анализ несчастных случаев, которые произошли в указанном году в результате падения пострадавшего на глубину, в разрезе видов экономической деятельности показал, что наибольшее количество несчастных случаев с тяжелыми последствиями происходит в таких группах видов экономической деятельности, как: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строительство</w:t>
      </w:r>
      <w:proofErr w:type="gramEnd"/>
      <w:r w:rsidRPr="006A3B89">
        <w:rPr>
          <w:sz w:val="24"/>
          <w:szCs w:val="24"/>
        </w:rPr>
        <w:t xml:space="preserve"> (31,9% от общего количества несчастных случаев по данному виду (типу);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lastRenderedPageBreak/>
        <w:t>обрабатывающие</w:t>
      </w:r>
      <w:proofErr w:type="gramEnd"/>
      <w:r w:rsidRPr="006A3B89">
        <w:rPr>
          <w:sz w:val="24"/>
          <w:szCs w:val="24"/>
        </w:rPr>
        <w:t xml:space="preserve"> производства (25%);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добыча</w:t>
      </w:r>
      <w:proofErr w:type="gramEnd"/>
      <w:r w:rsidRPr="006A3B89">
        <w:rPr>
          <w:sz w:val="24"/>
          <w:szCs w:val="24"/>
        </w:rPr>
        <w:t xml:space="preserve"> полезных ископаемых (13,9%);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транспортировка</w:t>
      </w:r>
      <w:proofErr w:type="gramEnd"/>
      <w:r w:rsidRPr="006A3B89">
        <w:rPr>
          <w:sz w:val="24"/>
          <w:szCs w:val="24"/>
        </w:rPr>
        <w:t xml:space="preserve"> и хранение (8,3%);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A3B89">
        <w:rPr>
          <w:sz w:val="24"/>
          <w:szCs w:val="24"/>
        </w:rPr>
        <w:t>сельское</w:t>
      </w:r>
      <w:proofErr w:type="gramEnd"/>
      <w:r w:rsidRPr="006A3B89">
        <w:rPr>
          <w:sz w:val="24"/>
          <w:szCs w:val="24"/>
        </w:rPr>
        <w:t xml:space="preserve">, лесное хозяйства, охота, рыбоводство и рыболовство (4,1%). </w:t>
      </w:r>
    </w:p>
    <w:p w:rsidR="006A3B89" w:rsidRPr="006A3B89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>Вызывает озабоченность рост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году и 11,3 % в 2022 году), а также тот факт, что практически каждый второй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наряд-допуска,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году и 45,7% в 2022 году). Нарушения работниками требований инструкций по охране труда, трудового распорядка и дисциплины труда в сфере строительства, явившиеся причинами несчастных случаев на производстве с тяжелыми последствиями, составляет 17,6% в 2021 году и 14% в 2022 году.</w:t>
      </w:r>
    </w:p>
    <w:p w:rsidR="0024451F" w:rsidRDefault="006A3B89" w:rsidP="006A3B8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6A3B89">
        <w:rPr>
          <w:sz w:val="24"/>
          <w:szCs w:val="24"/>
        </w:rPr>
        <w:t xml:space="preserve">13 июня 2023 года администрацией подготовлено письмо в адрес работодателей </w:t>
      </w:r>
      <w:r w:rsidR="00CD6528">
        <w:rPr>
          <w:sz w:val="24"/>
          <w:szCs w:val="24"/>
        </w:rPr>
        <w:t xml:space="preserve">          </w:t>
      </w:r>
      <w:r w:rsidRPr="006A3B89">
        <w:rPr>
          <w:sz w:val="24"/>
          <w:szCs w:val="24"/>
        </w:rPr>
        <w:t>(№ 01-</w:t>
      </w:r>
      <w:r w:rsidR="00CD6528">
        <w:rPr>
          <w:sz w:val="24"/>
          <w:szCs w:val="24"/>
        </w:rPr>
        <w:t>2</w:t>
      </w:r>
      <w:r w:rsidRPr="006A3B89">
        <w:rPr>
          <w:sz w:val="24"/>
          <w:szCs w:val="24"/>
        </w:rPr>
        <w:t>0/132) с данной информацией, в котором администрация округа в целях минимизации несчастных случаев с тяжелыми последствиями, происшедших при работах в ограниченных и замкнутых пространствах, а также в результате падения пострадавшего при разности уровней высот и на глубину, и с учетом понимания того, что проблема снижения уровня производственного травматизма может быть решена только совместными усилиями всех участников производственного процесса, рекомендовала провести действенные мероприятия, направленные на снижение (предупреждение) в организациях производственного травматизма, в том числе в рамках целевых совещаний, комиссий, обучений и инструктажей по охране труда, обратив особое внимание на необходимость соблюдения государственных нормативных требований охраны труда.</w:t>
      </w:r>
      <w:r w:rsidR="00CD6528">
        <w:rPr>
          <w:sz w:val="24"/>
          <w:szCs w:val="24"/>
        </w:rPr>
        <w:t>»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информацию </w:t>
      </w:r>
      <w:r w:rsidR="002C3903">
        <w:rPr>
          <w:sz w:val="24"/>
          <w:szCs w:val="24"/>
        </w:rPr>
        <w:t xml:space="preserve">Квашниной Т.В.,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Default="00DA0160" w:rsidP="001460A7">
      <w:pPr>
        <w:pStyle w:val="a9"/>
        <w:numPr>
          <w:ilvl w:val="0"/>
          <w:numId w:val="30"/>
        </w:numPr>
        <w:tabs>
          <w:tab w:val="left" w:pos="108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6B6CEB" w:rsidRPr="001460A7">
        <w:rPr>
          <w:sz w:val="24"/>
          <w:szCs w:val="24"/>
        </w:rPr>
        <w:t>нформацию</w:t>
      </w:r>
      <w:proofErr w:type="gramEnd"/>
      <w:r w:rsidR="006B6CEB" w:rsidRPr="001460A7">
        <w:rPr>
          <w:sz w:val="24"/>
          <w:szCs w:val="24"/>
        </w:rPr>
        <w:t xml:space="preserve"> </w:t>
      </w:r>
      <w:r w:rsidR="004A0BF6">
        <w:rPr>
          <w:sz w:val="24"/>
          <w:szCs w:val="24"/>
        </w:rPr>
        <w:t xml:space="preserve">Квашниной Т.В. </w:t>
      </w:r>
      <w:r>
        <w:rPr>
          <w:sz w:val="24"/>
          <w:szCs w:val="24"/>
        </w:rPr>
        <w:t>принять к сведению;</w:t>
      </w:r>
    </w:p>
    <w:p w:rsidR="00CD6528" w:rsidRDefault="00CD6528" w:rsidP="00CD6528">
      <w:pPr>
        <w:pStyle w:val="a9"/>
        <w:numPr>
          <w:ilvl w:val="0"/>
          <w:numId w:val="30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 официальном сайте администрации в разделе «Охрана труда», а также направить на электронные адреса работодателей памятки по профилактике производственного травматизма </w:t>
      </w:r>
      <w:r w:rsidRPr="00CD6528">
        <w:rPr>
          <w:sz w:val="24"/>
          <w:szCs w:val="24"/>
        </w:rPr>
        <w:t>при работах в ограниченных и замкнутых пространствах, а также при работах при разности уровней высот и на глубине</w:t>
      </w:r>
      <w:r>
        <w:rPr>
          <w:sz w:val="24"/>
          <w:szCs w:val="24"/>
        </w:rPr>
        <w:t>.</w:t>
      </w:r>
    </w:p>
    <w:p w:rsidR="001460A7" w:rsidRPr="001460A7" w:rsidRDefault="001460A7" w:rsidP="00CD6528">
      <w:pPr>
        <w:pStyle w:val="a9"/>
        <w:tabs>
          <w:tab w:val="left" w:pos="426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7E7906" w:rsidRPr="00F9408C" w:rsidRDefault="007E7906" w:rsidP="007E7906">
      <w:pPr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По третьему вопросу повестки дня</w:t>
      </w:r>
      <w:r w:rsidRPr="00F9408C">
        <w:rPr>
          <w:sz w:val="24"/>
          <w:szCs w:val="24"/>
        </w:rPr>
        <w:t xml:space="preserve"> выступила Квашнина Т.В., главный специалист правового отдела администрации Верхнетоемского муниципального округа, секретарь координационного совета с </w:t>
      </w:r>
      <w:r w:rsidR="003207A9">
        <w:rPr>
          <w:sz w:val="24"/>
          <w:szCs w:val="24"/>
        </w:rPr>
        <w:t>информацией</w:t>
      </w:r>
      <w:r w:rsidRPr="00F9408C">
        <w:rPr>
          <w:sz w:val="24"/>
          <w:szCs w:val="24"/>
        </w:rPr>
        <w:t xml:space="preserve"> «</w:t>
      </w:r>
      <w:r w:rsidR="00075D19" w:rsidRPr="00075D19">
        <w:rPr>
          <w:sz w:val="24"/>
          <w:szCs w:val="24"/>
        </w:rPr>
        <w:t>Подведение итогов мероприятий по охране труда</w:t>
      </w:r>
      <w:r w:rsidRPr="00F9408C">
        <w:rPr>
          <w:sz w:val="24"/>
          <w:szCs w:val="24"/>
        </w:rPr>
        <w:t>».</w:t>
      </w:r>
    </w:p>
    <w:p w:rsidR="003207A9" w:rsidRPr="003207A9" w:rsidRDefault="007E7906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>Квашнина Т.В</w:t>
      </w:r>
      <w:r w:rsidRPr="003207A9">
        <w:rPr>
          <w:sz w:val="24"/>
          <w:szCs w:val="24"/>
        </w:rPr>
        <w:t>.: «</w:t>
      </w:r>
      <w:r w:rsidR="003207A9" w:rsidRPr="003207A9">
        <w:rPr>
          <w:sz w:val="24"/>
          <w:szCs w:val="24"/>
        </w:rPr>
        <w:t xml:space="preserve">Ежегодно администрацией в преддверии Всемирного дня охраны труда 28 апреля объявляется месячник по охране труда. 2023 год не стал исключением, так, постановлением администрации Верхнетоемского муниципального округа от 30 марта 2023 года № 12/1 «О проведении месячника по охране труда» в период с 01 апреля 2023 года по 30 апреля 2023 года объявлен месячник по охране труда.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Работодателям было рекомендовано в рамках объявленного месячника провести мероприятия по охране труда, был предложен примерный Перечень мероприятий для проведения в организациях, у индивидуальных предпринимателей, осуществляющих свою деятельность на территории округа, месячника по охране труда.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Информация об объявленном месячнике по охране труда была размещена на официальном сайте администрации в информационно-телекоммуникационной сети «Интернет» в новостной ленте на главной странице, а также в разделе «Охрана труда», а также на официальной странице администрации «</w:t>
      </w:r>
      <w:proofErr w:type="spellStart"/>
      <w:r w:rsidRPr="003207A9">
        <w:rPr>
          <w:sz w:val="24"/>
          <w:szCs w:val="24"/>
        </w:rPr>
        <w:t>Вконтакте</w:t>
      </w:r>
      <w:proofErr w:type="spellEnd"/>
      <w:r w:rsidRPr="003207A9">
        <w:rPr>
          <w:sz w:val="24"/>
          <w:szCs w:val="24"/>
        </w:rPr>
        <w:t xml:space="preserve">». Кроме того, в адрес работодателей </w:t>
      </w:r>
      <w:r w:rsidRPr="003207A9">
        <w:rPr>
          <w:sz w:val="24"/>
          <w:szCs w:val="24"/>
        </w:rPr>
        <w:lastRenderedPageBreak/>
        <w:t>направлено информационное письмо от 03 апреля 2023 года № 01-20/70 «О проведении месячника по охране труда».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В период проведения месячника работодатели обычно проводят мероприятия, направленные на совершенствование системы управления охраной труда, выявление фактического состояния условий и охраны труда работников и разработку мер по их улучшению, проведение внутреннего аудита наличия документации по охране труда, проверки наличия и комплектации аптечек доврачебной помощи, проверки состояния санитарно-бытовых помещений, весенний осмотр зданий и сооружений, проведение инструктажей, планирование медосмотров, обновление стендов по охране труда и другие.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В этом году хочется отметить МБОУ «Нижнетоемская СОШ». Кроме общепринятых мероприятий в рамках месячника в учреждении организованы следующие мероприятия: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под</w:t>
      </w:r>
      <w:proofErr w:type="gramEnd"/>
      <w:r w:rsidRPr="003207A9">
        <w:rPr>
          <w:sz w:val="24"/>
          <w:szCs w:val="24"/>
        </w:rPr>
        <w:t xml:space="preserve"> руководством педагога организатора была проведена Неделя здоровья, в которой приняли участие и сотрудники, и обучающиеся школы,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с</w:t>
      </w:r>
      <w:proofErr w:type="gramEnd"/>
      <w:r w:rsidRPr="003207A9">
        <w:rPr>
          <w:sz w:val="24"/>
          <w:szCs w:val="24"/>
        </w:rPr>
        <w:t xml:space="preserve"> целью проверки готовности учащихся и персонала к действиям в чрезвычайных ситуациях,  была проведена учебно-тренировочная эвакуация учащихся и персонала школы,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 xml:space="preserve"> </w:t>
      </w:r>
      <w:proofErr w:type="gramStart"/>
      <w:r w:rsidRPr="003207A9">
        <w:rPr>
          <w:sz w:val="24"/>
          <w:szCs w:val="24"/>
        </w:rPr>
        <w:t>на</w:t>
      </w:r>
      <w:proofErr w:type="gramEnd"/>
      <w:r w:rsidRPr="003207A9">
        <w:rPr>
          <w:sz w:val="24"/>
          <w:szCs w:val="24"/>
        </w:rPr>
        <w:t xml:space="preserve"> факультативных занятиях в течение месяца обучающимся были продемонстрированы  видеоролики по охране труда: «Освобождение пострадавшего от действия электрического тока», «Пожарная безопасность», «Первичные средства пожаротушения», «Электробезопасность», «Первая медпомощь».</w:t>
      </w:r>
    </w:p>
    <w:p w:rsidR="003207A9" w:rsidRPr="003207A9" w:rsidRDefault="00B237A3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МБОУ «Авнюгская СОШ» в</w:t>
      </w:r>
      <w:r w:rsidR="003207A9" w:rsidRPr="003207A9">
        <w:rPr>
          <w:sz w:val="24"/>
          <w:szCs w:val="24"/>
        </w:rPr>
        <w:t xml:space="preserve"> рамках недели охраны труда, проведены мероприятия: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оформлен</w:t>
      </w:r>
      <w:proofErr w:type="gramEnd"/>
      <w:r w:rsidRPr="003207A9">
        <w:rPr>
          <w:sz w:val="24"/>
          <w:szCs w:val="24"/>
        </w:rPr>
        <w:t xml:space="preserve"> уголок по охране труда,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проведен</w:t>
      </w:r>
      <w:proofErr w:type="gramEnd"/>
      <w:r w:rsidRPr="003207A9">
        <w:rPr>
          <w:sz w:val="24"/>
          <w:szCs w:val="24"/>
        </w:rPr>
        <w:t xml:space="preserve"> инструктаж по профилактике Гриппа, ОРВИ и Ковид19,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организован</w:t>
      </w:r>
      <w:proofErr w:type="gramEnd"/>
      <w:r w:rsidRPr="003207A9">
        <w:rPr>
          <w:sz w:val="24"/>
          <w:szCs w:val="24"/>
        </w:rPr>
        <w:t xml:space="preserve"> конкурс рисунков среди школьников,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проведена</w:t>
      </w:r>
      <w:proofErr w:type="gramEnd"/>
      <w:r w:rsidRPr="003207A9">
        <w:rPr>
          <w:sz w:val="24"/>
          <w:szCs w:val="24"/>
        </w:rPr>
        <w:t xml:space="preserve"> игровая викторина для начальной школы «Угадай профессию», 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старшеклассники</w:t>
      </w:r>
      <w:proofErr w:type="gramEnd"/>
      <w:r w:rsidRPr="003207A9">
        <w:rPr>
          <w:sz w:val="24"/>
          <w:szCs w:val="24"/>
        </w:rPr>
        <w:t xml:space="preserve"> прошли тестирование на тему охрана труда,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7 апреля 2023 года проведена тренировка по эвакуации учеников, работников и педагогического коллектива школы, в случае чрезвычайной ситуации,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14 апреля 2023 года проведена эвакуационная тренировка в детском саду «Березка».</w:t>
      </w:r>
    </w:p>
    <w:p w:rsidR="003207A9" w:rsidRPr="003207A9" w:rsidRDefault="00B237A3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237A3">
        <w:rPr>
          <w:sz w:val="24"/>
          <w:szCs w:val="24"/>
        </w:rPr>
        <w:t xml:space="preserve">В </w:t>
      </w:r>
      <w:r>
        <w:rPr>
          <w:sz w:val="24"/>
          <w:szCs w:val="24"/>
        </w:rPr>
        <w:t>МБОУ «Зеленниковская СОШ» с</w:t>
      </w:r>
      <w:r w:rsidR="003207A9" w:rsidRPr="003207A9">
        <w:rPr>
          <w:sz w:val="24"/>
          <w:szCs w:val="24"/>
        </w:rPr>
        <w:t xml:space="preserve"> 17 по 21 апреля 2023 года проведена «Неделя здоровья»:</w:t>
      </w:r>
    </w:p>
    <w:p w:rsidR="003207A9" w:rsidRPr="003207A9" w:rsidRDefault="00B237A3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207A9" w:rsidRPr="003207A9">
        <w:rPr>
          <w:sz w:val="24"/>
          <w:szCs w:val="24"/>
        </w:rPr>
        <w:t>спортивная</w:t>
      </w:r>
      <w:proofErr w:type="gramEnd"/>
      <w:r w:rsidR="003207A9" w:rsidRPr="003207A9">
        <w:rPr>
          <w:sz w:val="24"/>
          <w:szCs w:val="24"/>
        </w:rPr>
        <w:t xml:space="preserve"> эстафета «Веселые старты» в 1-4 классах;</w:t>
      </w:r>
    </w:p>
    <w:p w:rsidR="003207A9" w:rsidRPr="003207A9" w:rsidRDefault="003207A9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интеллектуально</w:t>
      </w:r>
      <w:proofErr w:type="gramEnd"/>
      <w:r w:rsidRPr="003207A9">
        <w:rPr>
          <w:sz w:val="24"/>
          <w:szCs w:val="24"/>
        </w:rPr>
        <w:t>-спортивная игра, посвященная Дню космонавтики в 5-11 классах;</w:t>
      </w:r>
    </w:p>
    <w:p w:rsidR="003207A9" w:rsidRPr="003207A9" w:rsidRDefault="003207A9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общешкольное</w:t>
      </w:r>
      <w:proofErr w:type="gramEnd"/>
      <w:r w:rsidRPr="003207A9">
        <w:rPr>
          <w:sz w:val="24"/>
          <w:szCs w:val="24"/>
        </w:rPr>
        <w:t xml:space="preserve"> родительское собрание с лекционным материалом «О правильном питании и организации приема горячей пищи в школьной столовой»;</w:t>
      </w:r>
    </w:p>
    <w:p w:rsidR="003207A9" w:rsidRPr="003207A9" w:rsidRDefault="003207A9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оформлен</w:t>
      </w:r>
      <w:proofErr w:type="gramEnd"/>
      <w:r w:rsidRPr="003207A9">
        <w:rPr>
          <w:sz w:val="24"/>
          <w:szCs w:val="24"/>
        </w:rPr>
        <w:t xml:space="preserve"> стенд «Азбука витаминов»;</w:t>
      </w:r>
    </w:p>
    <w:p w:rsidR="003207A9" w:rsidRPr="003207A9" w:rsidRDefault="003207A9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3207A9">
        <w:rPr>
          <w:sz w:val="24"/>
          <w:szCs w:val="24"/>
        </w:rPr>
        <w:t>проведен</w:t>
      </w:r>
      <w:proofErr w:type="gramEnd"/>
      <w:r w:rsidRPr="003207A9">
        <w:rPr>
          <w:sz w:val="24"/>
          <w:szCs w:val="24"/>
        </w:rPr>
        <w:t xml:space="preserve"> конкурс плакатов по здоровому образу жизни.</w:t>
      </w:r>
    </w:p>
    <w:p w:rsidR="003207A9" w:rsidRPr="003207A9" w:rsidRDefault="003207A9" w:rsidP="003207A9">
      <w:pPr>
        <w:tabs>
          <w:tab w:val="left" w:pos="540"/>
        </w:tabs>
        <w:jc w:val="both"/>
        <w:rPr>
          <w:sz w:val="24"/>
          <w:szCs w:val="24"/>
        </w:rPr>
      </w:pPr>
      <w:r w:rsidRPr="003207A9">
        <w:rPr>
          <w:sz w:val="24"/>
          <w:szCs w:val="24"/>
        </w:rPr>
        <w:tab/>
      </w:r>
      <w:r w:rsidR="00B237A3">
        <w:rPr>
          <w:sz w:val="24"/>
          <w:szCs w:val="24"/>
        </w:rPr>
        <w:t xml:space="preserve">   Также п</w:t>
      </w:r>
      <w:r w:rsidRPr="003207A9">
        <w:rPr>
          <w:sz w:val="24"/>
          <w:szCs w:val="24"/>
        </w:rPr>
        <w:t>роведена учебная пожарная эвакуация учащихся и работников школы при срабатывании автоматической системы оповещения.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28 апреля 2023 года на сайте администрации размещена листовка «Всемирный день охраны труда – 28 Апреля» с информацией о целях и задачах празднования данного дня, с темой Всемирного дня охраны труда в 2023 году («Безопасная и здоровая производственная среда - основополагающий принцип и право в сфере труда») и с поздравлением работодателей Верхнетоемского округа с этой датой. Также на сайте администрации размещено «Обращение координационного совета Архангельской области по охране труда к главам муниципальных районов, городских округов, муниципальных округов и работодателям Архангельской области».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В рамках месячника постановлением администрации Верхнетоемского муниципального округа от 18 апреля 2023 года № 12/2 «О проведении конкурса «Лучший специалист по охране труда»».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 xml:space="preserve">Информация о проведении конкурса была размещена на официальном сайте администрации в информационно-телекоммуникационной сети «Интернет» в новостной ленте на главной странице, в разделе «Охрана труда», а также «В контакте». Кроме того, в адрес работодателей направлено информационное письмо от 21 апреля 2023 года № 01-20/86 </w:t>
      </w:r>
      <w:r w:rsidR="00B237A3">
        <w:rPr>
          <w:sz w:val="24"/>
          <w:szCs w:val="24"/>
        </w:rPr>
        <w:t xml:space="preserve">            </w:t>
      </w:r>
      <w:r w:rsidRPr="003207A9">
        <w:rPr>
          <w:sz w:val="24"/>
          <w:szCs w:val="24"/>
        </w:rPr>
        <w:lastRenderedPageBreak/>
        <w:t>«О конкурсе по вопросам охраны труда», также направлено письмо от 10</w:t>
      </w:r>
      <w:r w:rsidR="00B237A3">
        <w:rPr>
          <w:sz w:val="24"/>
          <w:szCs w:val="24"/>
        </w:rPr>
        <w:t xml:space="preserve"> мая </w:t>
      </w:r>
      <w:r w:rsidRPr="003207A9">
        <w:rPr>
          <w:sz w:val="24"/>
          <w:szCs w:val="24"/>
        </w:rPr>
        <w:t xml:space="preserve">2023 года </w:t>
      </w:r>
      <w:r w:rsidR="00B237A3">
        <w:rPr>
          <w:sz w:val="24"/>
          <w:szCs w:val="24"/>
        </w:rPr>
        <w:t xml:space="preserve">             </w:t>
      </w:r>
      <w:r w:rsidRPr="003207A9">
        <w:rPr>
          <w:sz w:val="24"/>
          <w:szCs w:val="24"/>
        </w:rPr>
        <w:t>№ 01-20/103 в адрес Управления образования и Управления культуры с просьбой оказать содействие по привлечению сотрудников подведомственных учреждений для участия в конкурсе «Лучший специалист по охране труда» в номинации «Лучший специалист по охране труда в организациях непроизводственной сферы».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Но к сожалению в конкурсе принял участие только один специалист по охране труда. Это Шиловская Ольга Леонидовна (МБОУ «Авнюгская СОШ»).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Согласно положения о конкурсе в случае, если в номинации конкурса участвует всего один претендент, то он отмечается благодарностью за участие в конкурсе.</w:t>
      </w:r>
    </w:p>
    <w:p w:rsidR="003207A9" w:rsidRPr="003207A9" w:rsidRDefault="003207A9" w:rsidP="003207A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Благодарность подготов</w:t>
      </w:r>
      <w:r w:rsidR="00B237A3">
        <w:rPr>
          <w:sz w:val="24"/>
          <w:szCs w:val="24"/>
        </w:rPr>
        <w:t>лена и будет передана участнику</w:t>
      </w:r>
      <w:r w:rsidRPr="003207A9">
        <w:rPr>
          <w:sz w:val="24"/>
          <w:szCs w:val="24"/>
        </w:rPr>
        <w:t>.</w:t>
      </w:r>
    </w:p>
    <w:p w:rsidR="00B237A3" w:rsidRDefault="003207A9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07A9">
        <w:rPr>
          <w:sz w:val="24"/>
          <w:szCs w:val="24"/>
        </w:rPr>
        <w:t>Очень жаль, что конкурс можно сказать не состоялся. Он был объявлен еще и в соответствии с Планом мероприятий по проведению в 2023 году «Года охраны труда» в Архангельской области, в котором было прописано о проведении в муниципальных образованиях конкурса «Лучший специалист по охране труда».</w:t>
      </w:r>
    </w:p>
    <w:p w:rsidR="00DF3D0C" w:rsidRDefault="00B237A3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Уважаемые члены координационного совета, прошу высказать Ваше мнение и предложения какой конкурс будет интересно провести среди работодателей округа?</w:t>
      </w:r>
      <w:r w:rsidR="004A0BF6">
        <w:rPr>
          <w:sz w:val="24"/>
          <w:szCs w:val="24"/>
        </w:rPr>
        <w:t xml:space="preserve"> Средства на поощрение победителей конкурса по муниципальной программе у нас остались Может с началом учебного года провести конкурс рисунков по вопросам охраны труда среди детей. Дети всегда участвуют.</w:t>
      </w:r>
      <w:r w:rsidR="0065011C" w:rsidRPr="00F9408C">
        <w:rPr>
          <w:sz w:val="24"/>
          <w:szCs w:val="24"/>
        </w:rPr>
        <w:t>»</w:t>
      </w:r>
    </w:p>
    <w:p w:rsidR="00B237A3" w:rsidRDefault="00B237A3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Н.В.: «</w:t>
      </w:r>
      <w:r w:rsidR="004A0BF6">
        <w:rPr>
          <w:sz w:val="24"/>
          <w:szCs w:val="24"/>
        </w:rPr>
        <w:t>Давайте объявим конкурс видеороликов по вопросам охраны труда. Время видеоролика ограничим до 3 минут. Думаю это будет интересно.»</w:t>
      </w:r>
    </w:p>
    <w:p w:rsidR="004A0BF6" w:rsidRPr="00F9408C" w:rsidRDefault="004A0BF6" w:rsidP="00B237A3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Т.В.: «Хорошо</w:t>
      </w:r>
      <w:r w:rsidR="00E306DD">
        <w:rPr>
          <w:sz w:val="24"/>
          <w:szCs w:val="24"/>
        </w:rPr>
        <w:t>,</w:t>
      </w:r>
      <w:r>
        <w:rPr>
          <w:sz w:val="24"/>
          <w:szCs w:val="24"/>
        </w:rPr>
        <w:t xml:space="preserve"> давайте объявим конкурс осенью и проведем его до конца года.»</w:t>
      </w:r>
    </w:p>
    <w:p w:rsidR="00DF3D0C" w:rsidRPr="00F9408C" w:rsidRDefault="004719E6" w:rsidP="00DF3D0C">
      <w:pPr>
        <w:tabs>
          <w:tab w:val="left" w:pos="20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По третьему вопросу повестки дня, заслушав и обсудив информацию Квашниной Т.В., </w:t>
      </w:r>
      <w:r w:rsidRPr="00F9408C">
        <w:rPr>
          <w:b/>
          <w:sz w:val="24"/>
          <w:szCs w:val="24"/>
        </w:rPr>
        <w:t>координационный совет решил:</w:t>
      </w:r>
      <w:r w:rsidRPr="00F9408C">
        <w:rPr>
          <w:sz w:val="24"/>
          <w:szCs w:val="24"/>
        </w:rPr>
        <w:t xml:space="preserve"> </w:t>
      </w:r>
    </w:p>
    <w:p w:rsidR="0065011C" w:rsidRPr="004A0BF6" w:rsidRDefault="004A0BF6" w:rsidP="004A0BF6">
      <w:pPr>
        <w:pStyle w:val="a9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4A0BF6">
        <w:rPr>
          <w:sz w:val="24"/>
          <w:szCs w:val="24"/>
        </w:rPr>
        <w:t>информацию</w:t>
      </w:r>
      <w:proofErr w:type="gramEnd"/>
      <w:r w:rsidRPr="004A0BF6">
        <w:rPr>
          <w:sz w:val="24"/>
          <w:szCs w:val="24"/>
        </w:rPr>
        <w:t xml:space="preserve"> Квашниной Т.В. принять к сведению;</w:t>
      </w:r>
    </w:p>
    <w:p w:rsidR="004A0BF6" w:rsidRPr="004A0BF6" w:rsidRDefault="004A0BF6" w:rsidP="004A0BF6">
      <w:pPr>
        <w:pStyle w:val="a9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провести</w:t>
      </w:r>
      <w:proofErr w:type="gramEnd"/>
      <w:r>
        <w:rPr>
          <w:sz w:val="24"/>
          <w:szCs w:val="24"/>
        </w:rPr>
        <w:t xml:space="preserve"> на территории Верхнетоемского муниципального округа конкурс видеороликов по вопросам охраны труда</w:t>
      </w:r>
      <w:r w:rsidR="002461D8">
        <w:rPr>
          <w:sz w:val="24"/>
          <w:szCs w:val="24"/>
        </w:rPr>
        <w:t xml:space="preserve"> до конца 2023 года</w:t>
      </w:r>
      <w:r>
        <w:rPr>
          <w:sz w:val="24"/>
          <w:szCs w:val="24"/>
        </w:rPr>
        <w:t>.</w:t>
      </w:r>
    </w:p>
    <w:p w:rsidR="00C77F20" w:rsidRDefault="00C77F20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C77F20" w:rsidRDefault="00C77F20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B12938" w:rsidRDefault="00B12938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C77F20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3E4B9D">
              <w:rPr>
                <w:sz w:val="24"/>
                <w:szCs w:val="24"/>
              </w:rPr>
              <w:t>О.И. Обухова</w:t>
            </w:r>
          </w:p>
        </w:tc>
      </w:tr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Секретарь координационного совета </w:t>
            </w: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65011C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5011C" w:rsidRPr="00F9408C">
              <w:rPr>
                <w:sz w:val="24"/>
                <w:szCs w:val="24"/>
              </w:rPr>
              <w:t>Т.В. Квашнина</w:t>
            </w:r>
          </w:p>
        </w:tc>
      </w:tr>
    </w:tbl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2E2702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DB" w:rsidRDefault="00414EDB" w:rsidP="00F65F10">
      <w:r>
        <w:separator/>
      </w:r>
    </w:p>
  </w:endnote>
  <w:endnote w:type="continuationSeparator" w:id="0">
    <w:p w:rsidR="00414EDB" w:rsidRDefault="00414EDB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DB" w:rsidRDefault="00414EDB" w:rsidP="00F65F10">
      <w:r>
        <w:separator/>
      </w:r>
    </w:p>
  </w:footnote>
  <w:footnote w:type="continuationSeparator" w:id="0">
    <w:p w:rsidR="00414EDB" w:rsidRDefault="00414EDB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C53AB0" w:rsidRDefault="00C53A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B6">
          <w:rPr>
            <w:noProof/>
          </w:rPr>
          <w:t>7</w:t>
        </w:r>
        <w:r>
          <w:fldChar w:fldCharType="end"/>
        </w:r>
      </w:p>
    </w:sdtContent>
  </w:sdt>
  <w:p w:rsidR="00C53AB0" w:rsidRDefault="00C53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A3C"/>
    <w:multiLevelType w:val="hybridMultilevel"/>
    <w:tmpl w:val="65E68BE0"/>
    <w:lvl w:ilvl="0" w:tplc="3BD028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27078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D3E2B"/>
    <w:multiLevelType w:val="hybridMultilevel"/>
    <w:tmpl w:val="EFDA087A"/>
    <w:lvl w:ilvl="0" w:tplc="B094A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DA1A8F"/>
    <w:multiLevelType w:val="hybridMultilevel"/>
    <w:tmpl w:val="7C66E6F4"/>
    <w:lvl w:ilvl="0" w:tplc="BE00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AF24BA"/>
    <w:multiLevelType w:val="hybridMultilevel"/>
    <w:tmpl w:val="05B08BD2"/>
    <w:lvl w:ilvl="0" w:tplc="923ED6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D0C1C"/>
    <w:multiLevelType w:val="hybridMultilevel"/>
    <w:tmpl w:val="DA186770"/>
    <w:lvl w:ilvl="0" w:tplc="58681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2"/>
  </w:num>
  <w:num w:numId="5">
    <w:abstractNumId w:val="4"/>
  </w:num>
  <w:num w:numId="6">
    <w:abstractNumId w:val="13"/>
  </w:num>
  <w:num w:numId="7">
    <w:abstractNumId w:val="19"/>
  </w:num>
  <w:num w:numId="8">
    <w:abstractNumId w:val="7"/>
  </w:num>
  <w:num w:numId="9">
    <w:abstractNumId w:val="31"/>
  </w:num>
  <w:num w:numId="10">
    <w:abstractNumId w:val="16"/>
  </w:num>
  <w:num w:numId="11">
    <w:abstractNumId w:val="26"/>
  </w:num>
  <w:num w:numId="12">
    <w:abstractNumId w:val="17"/>
  </w:num>
  <w:num w:numId="13">
    <w:abstractNumId w:val="27"/>
  </w:num>
  <w:num w:numId="14">
    <w:abstractNumId w:val="6"/>
  </w:num>
  <w:num w:numId="15">
    <w:abstractNumId w:val="11"/>
  </w:num>
  <w:num w:numId="16">
    <w:abstractNumId w:val="24"/>
  </w:num>
  <w:num w:numId="17">
    <w:abstractNumId w:val="3"/>
  </w:num>
  <w:num w:numId="18">
    <w:abstractNumId w:val="29"/>
  </w:num>
  <w:num w:numId="19">
    <w:abstractNumId w:val="8"/>
  </w:num>
  <w:num w:numId="20">
    <w:abstractNumId w:val="9"/>
  </w:num>
  <w:num w:numId="21">
    <w:abstractNumId w:val="20"/>
  </w:num>
  <w:num w:numId="22">
    <w:abstractNumId w:val="30"/>
  </w:num>
  <w:num w:numId="23">
    <w:abstractNumId w:val="14"/>
  </w:num>
  <w:num w:numId="24">
    <w:abstractNumId w:val="15"/>
  </w:num>
  <w:num w:numId="25">
    <w:abstractNumId w:val="1"/>
  </w:num>
  <w:num w:numId="26">
    <w:abstractNumId w:val="25"/>
  </w:num>
  <w:num w:numId="27">
    <w:abstractNumId w:val="10"/>
  </w:num>
  <w:num w:numId="28">
    <w:abstractNumId w:val="22"/>
  </w:num>
  <w:num w:numId="29">
    <w:abstractNumId w:val="5"/>
  </w:num>
  <w:num w:numId="30">
    <w:abstractNumId w:val="18"/>
  </w:num>
  <w:num w:numId="31">
    <w:abstractNumId w:val="0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0682F"/>
    <w:rsid w:val="00010779"/>
    <w:rsid w:val="00010A8F"/>
    <w:rsid w:val="000128D1"/>
    <w:rsid w:val="0001452C"/>
    <w:rsid w:val="000266A1"/>
    <w:rsid w:val="000269DB"/>
    <w:rsid w:val="00031628"/>
    <w:rsid w:val="00031695"/>
    <w:rsid w:val="00031B72"/>
    <w:rsid w:val="000325D6"/>
    <w:rsid w:val="0004015A"/>
    <w:rsid w:val="00040398"/>
    <w:rsid w:val="00044EF0"/>
    <w:rsid w:val="00045820"/>
    <w:rsid w:val="000637A6"/>
    <w:rsid w:val="00064DA2"/>
    <w:rsid w:val="00071C00"/>
    <w:rsid w:val="000748F5"/>
    <w:rsid w:val="00075D19"/>
    <w:rsid w:val="000805FC"/>
    <w:rsid w:val="00081D70"/>
    <w:rsid w:val="000842AD"/>
    <w:rsid w:val="00087FD1"/>
    <w:rsid w:val="00092BCF"/>
    <w:rsid w:val="0009501C"/>
    <w:rsid w:val="000A0A93"/>
    <w:rsid w:val="000A0D98"/>
    <w:rsid w:val="000B5A49"/>
    <w:rsid w:val="000C3A6D"/>
    <w:rsid w:val="000C41EF"/>
    <w:rsid w:val="000C4F5D"/>
    <w:rsid w:val="000D1F3B"/>
    <w:rsid w:val="000D25D8"/>
    <w:rsid w:val="000D6727"/>
    <w:rsid w:val="000F3E86"/>
    <w:rsid w:val="0010040E"/>
    <w:rsid w:val="00100B6E"/>
    <w:rsid w:val="00101FF9"/>
    <w:rsid w:val="0010329C"/>
    <w:rsid w:val="00103AFC"/>
    <w:rsid w:val="001055FA"/>
    <w:rsid w:val="00110D49"/>
    <w:rsid w:val="0011569C"/>
    <w:rsid w:val="00143C20"/>
    <w:rsid w:val="001460A7"/>
    <w:rsid w:val="00150D3B"/>
    <w:rsid w:val="00152481"/>
    <w:rsid w:val="00167CD4"/>
    <w:rsid w:val="00173861"/>
    <w:rsid w:val="00182571"/>
    <w:rsid w:val="00182A43"/>
    <w:rsid w:val="00183697"/>
    <w:rsid w:val="00183EE4"/>
    <w:rsid w:val="001A5132"/>
    <w:rsid w:val="001A591D"/>
    <w:rsid w:val="001A6924"/>
    <w:rsid w:val="001C0BFE"/>
    <w:rsid w:val="001C1312"/>
    <w:rsid w:val="001E1C6F"/>
    <w:rsid w:val="001E3065"/>
    <w:rsid w:val="001F0433"/>
    <w:rsid w:val="0020026C"/>
    <w:rsid w:val="002032E5"/>
    <w:rsid w:val="00205AC2"/>
    <w:rsid w:val="0022348C"/>
    <w:rsid w:val="00226867"/>
    <w:rsid w:val="00230B03"/>
    <w:rsid w:val="0024451F"/>
    <w:rsid w:val="002461D8"/>
    <w:rsid w:val="00246ADC"/>
    <w:rsid w:val="00251124"/>
    <w:rsid w:val="00262419"/>
    <w:rsid w:val="00265685"/>
    <w:rsid w:val="002675F5"/>
    <w:rsid w:val="00272491"/>
    <w:rsid w:val="00283954"/>
    <w:rsid w:val="00284175"/>
    <w:rsid w:val="00291D98"/>
    <w:rsid w:val="00293FA6"/>
    <w:rsid w:val="00295C9C"/>
    <w:rsid w:val="00295E5A"/>
    <w:rsid w:val="002A4DBC"/>
    <w:rsid w:val="002A7FA6"/>
    <w:rsid w:val="002B030C"/>
    <w:rsid w:val="002B22D1"/>
    <w:rsid w:val="002C18FC"/>
    <w:rsid w:val="002C3903"/>
    <w:rsid w:val="002C61FA"/>
    <w:rsid w:val="002D1B5C"/>
    <w:rsid w:val="002D34ED"/>
    <w:rsid w:val="002D3E97"/>
    <w:rsid w:val="002E1863"/>
    <w:rsid w:val="002E2702"/>
    <w:rsid w:val="002E4234"/>
    <w:rsid w:val="002E653E"/>
    <w:rsid w:val="002F3FB2"/>
    <w:rsid w:val="002F6128"/>
    <w:rsid w:val="00300C8E"/>
    <w:rsid w:val="0030215E"/>
    <w:rsid w:val="00303E3D"/>
    <w:rsid w:val="00307C08"/>
    <w:rsid w:val="003144C4"/>
    <w:rsid w:val="003207A9"/>
    <w:rsid w:val="00331F84"/>
    <w:rsid w:val="003334C8"/>
    <w:rsid w:val="0033605C"/>
    <w:rsid w:val="00341622"/>
    <w:rsid w:val="003563D0"/>
    <w:rsid w:val="003632E0"/>
    <w:rsid w:val="00364E52"/>
    <w:rsid w:val="00366681"/>
    <w:rsid w:val="00366AE3"/>
    <w:rsid w:val="00372851"/>
    <w:rsid w:val="003872C0"/>
    <w:rsid w:val="003A2D81"/>
    <w:rsid w:val="003A4B89"/>
    <w:rsid w:val="003B08F5"/>
    <w:rsid w:val="003B42AA"/>
    <w:rsid w:val="003C703B"/>
    <w:rsid w:val="003D48DA"/>
    <w:rsid w:val="003D60AA"/>
    <w:rsid w:val="003E0C79"/>
    <w:rsid w:val="003E4B9D"/>
    <w:rsid w:val="003F36B6"/>
    <w:rsid w:val="003F55CA"/>
    <w:rsid w:val="003F5878"/>
    <w:rsid w:val="003F5F95"/>
    <w:rsid w:val="003F601E"/>
    <w:rsid w:val="004006BE"/>
    <w:rsid w:val="00401DD2"/>
    <w:rsid w:val="00407B88"/>
    <w:rsid w:val="00407DF6"/>
    <w:rsid w:val="00410275"/>
    <w:rsid w:val="00412069"/>
    <w:rsid w:val="00414EDB"/>
    <w:rsid w:val="00415CC4"/>
    <w:rsid w:val="004351A1"/>
    <w:rsid w:val="004376CA"/>
    <w:rsid w:val="00440399"/>
    <w:rsid w:val="00446AC3"/>
    <w:rsid w:val="00452051"/>
    <w:rsid w:val="00453ACE"/>
    <w:rsid w:val="004560D6"/>
    <w:rsid w:val="00456396"/>
    <w:rsid w:val="0046308B"/>
    <w:rsid w:val="004719E6"/>
    <w:rsid w:val="00476FBD"/>
    <w:rsid w:val="004947E7"/>
    <w:rsid w:val="0049599C"/>
    <w:rsid w:val="004A0BF6"/>
    <w:rsid w:val="004A6C28"/>
    <w:rsid w:val="004B76D6"/>
    <w:rsid w:val="004C03CA"/>
    <w:rsid w:val="004C0D2C"/>
    <w:rsid w:val="004D0FEE"/>
    <w:rsid w:val="004D2463"/>
    <w:rsid w:val="004D6A34"/>
    <w:rsid w:val="004E0B23"/>
    <w:rsid w:val="004E3B0D"/>
    <w:rsid w:val="004E6A19"/>
    <w:rsid w:val="004F0E18"/>
    <w:rsid w:val="005032B6"/>
    <w:rsid w:val="00503787"/>
    <w:rsid w:val="0050469B"/>
    <w:rsid w:val="00507386"/>
    <w:rsid w:val="00520162"/>
    <w:rsid w:val="00520AC5"/>
    <w:rsid w:val="00524D56"/>
    <w:rsid w:val="00533014"/>
    <w:rsid w:val="00537EC7"/>
    <w:rsid w:val="00555CCD"/>
    <w:rsid w:val="00560D0A"/>
    <w:rsid w:val="00561EB0"/>
    <w:rsid w:val="005626C4"/>
    <w:rsid w:val="00562C23"/>
    <w:rsid w:val="00564B64"/>
    <w:rsid w:val="0056557F"/>
    <w:rsid w:val="0056771B"/>
    <w:rsid w:val="00580613"/>
    <w:rsid w:val="00581F49"/>
    <w:rsid w:val="00583E0D"/>
    <w:rsid w:val="0059017C"/>
    <w:rsid w:val="00590C1B"/>
    <w:rsid w:val="005A4281"/>
    <w:rsid w:val="005A61F7"/>
    <w:rsid w:val="005A6C23"/>
    <w:rsid w:val="005B0467"/>
    <w:rsid w:val="005C25C3"/>
    <w:rsid w:val="005E03E9"/>
    <w:rsid w:val="005E6CE2"/>
    <w:rsid w:val="005F30D3"/>
    <w:rsid w:val="005F5AEF"/>
    <w:rsid w:val="00607550"/>
    <w:rsid w:val="00607F6B"/>
    <w:rsid w:val="0063200F"/>
    <w:rsid w:val="00635DB1"/>
    <w:rsid w:val="0064061B"/>
    <w:rsid w:val="006413B0"/>
    <w:rsid w:val="00645E8F"/>
    <w:rsid w:val="00646B14"/>
    <w:rsid w:val="0065011C"/>
    <w:rsid w:val="006552BC"/>
    <w:rsid w:val="006579AE"/>
    <w:rsid w:val="00667491"/>
    <w:rsid w:val="006715DA"/>
    <w:rsid w:val="006829A1"/>
    <w:rsid w:val="00685014"/>
    <w:rsid w:val="006A154A"/>
    <w:rsid w:val="006A3B89"/>
    <w:rsid w:val="006A6BA6"/>
    <w:rsid w:val="006A6EB1"/>
    <w:rsid w:val="006A73A1"/>
    <w:rsid w:val="006B2697"/>
    <w:rsid w:val="006B6CEB"/>
    <w:rsid w:val="006D0920"/>
    <w:rsid w:val="006D2288"/>
    <w:rsid w:val="006D33C6"/>
    <w:rsid w:val="006D6EEB"/>
    <w:rsid w:val="006F0E74"/>
    <w:rsid w:val="007036FA"/>
    <w:rsid w:val="007100CC"/>
    <w:rsid w:val="00711790"/>
    <w:rsid w:val="00731CC9"/>
    <w:rsid w:val="007349FE"/>
    <w:rsid w:val="00750078"/>
    <w:rsid w:val="00756375"/>
    <w:rsid w:val="007574E2"/>
    <w:rsid w:val="00771D44"/>
    <w:rsid w:val="007A4BDE"/>
    <w:rsid w:val="007B25DA"/>
    <w:rsid w:val="007C4A6C"/>
    <w:rsid w:val="007C7D48"/>
    <w:rsid w:val="007E0CE9"/>
    <w:rsid w:val="007E1F66"/>
    <w:rsid w:val="007E2490"/>
    <w:rsid w:val="007E5218"/>
    <w:rsid w:val="007E7906"/>
    <w:rsid w:val="007F6C78"/>
    <w:rsid w:val="00800FA1"/>
    <w:rsid w:val="0080316D"/>
    <w:rsid w:val="00812C00"/>
    <w:rsid w:val="00814044"/>
    <w:rsid w:val="00815D63"/>
    <w:rsid w:val="00817AC1"/>
    <w:rsid w:val="00817F68"/>
    <w:rsid w:val="00821166"/>
    <w:rsid w:val="0082142E"/>
    <w:rsid w:val="008278EC"/>
    <w:rsid w:val="008349B0"/>
    <w:rsid w:val="00835EF2"/>
    <w:rsid w:val="00842037"/>
    <w:rsid w:val="008540AF"/>
    <w:rsid w:val="00857F9E"/>
    <w:rsid w:val="00861181"/>
    <w:rsid w:val="00862BC2"/>
    <w:rsid w:val="00866374"/>
    <w:rsid w:val="00866B9B"/>
    <w:rsid w:val="00871224"/>
    <w:rsid w:val="00896B7A"/>
    <w:rsid w:val="008A0FFA"/>
    <w:rsid w:val="008A2C92"/>
    <w:rsid w:val="008A33A8"/>
    <w:rsid w:val="008A36B9"/>
    <w:rsid w:val="008B11AE"/>
    <w:rsid w:val="008D55EB"/>
    <w:rsid w:val="008E07F9"/>
    <w:rsid w:val="008E3485"/>
    <w:rsid w:val="008F59FC"/>
    <w:rsid w:val="00901C78"/>
    <w:rsid w:val="009048E2"/>
    <w:rsid w:val="00907F15"/>
    <w:rsid w:val="00912BD6"/>
    <w:rsid w:val="00923D57"/>
    <w:rsid w:val="00924035"/>
    <w:rsid w:val="00926E77"/>
    <w:rsid w:val="00926F6A"/>
    <w:rsid w:val="0093068F"/>
    <w:rsid w:val="00934EBE"/>
    <w:rsid w:val="00946A24"/>
    <w:rsid w:val="009524E8"/>
    <w:rsid w:val="00952BC0"/>
    <w:rsid w:val="00957426"/>
    <w:rsid w:val="0096539A"/>
    <w:rsid w:val="009741E5"/>
    <w:rsid w:val="009905F7"/>
    <w:rsid w:val="00990680"/>
    <w:rsid w:val="00994F62"/>
    <w:rsid w:val="009C39E7"/>
    <w:rsid w:val="009D1E52"/>
    <w:rsid w:val="009F7D63"/>
    <w:rsid w:val="00A00F9C"/>
    <w:rsid w:val="00A05BF6"/>
    <w:rsid w:val="00A14BA4"/>
    <w:rsid w:val="00A17332"/>
    <w:rsid w:val="00A25AA4"/>
    <w:rsid w:val="00A31AC3"/>
    <w:rsid w:val="00A35766"/>
    <w:rsid w:val="00A43683"/>
    <w:rsid w:val="00A43D47"/>
    <w:rsid w:val="00A44632"/>
    <w:rsid w:val="00A473DA"/>
    <w:rsid w:val="00A51D5C"/>
    <w:rsid w:val="00A53D24"/>
    <w:rsid w:val="00A6382D"/>
    <w:rsid w:val="00A85406"/>
    <w:rsid w:val="00A86FC5"/>
    <w:rsid w:val="00A87416"/>
    <w:rsid w:val="00AA00A5"/>
    <w:rsid w:val="00AB25A0"/>
    <w:rsid w:val="00AB28E7"/>
    <w:rsid w:val="00AB3B71"/>
    <w:rsid w:val="00AC4D04"/>
    <w:rsid w:val="00AD0E39"/>
    <w:rsid w:val="00AD275E"/>
    <w:rsid w:val="00AD3AA0"/>
    <w:rsid w:val="00AE12B3"/>
    <w:rsid w:val="00AE2B46"/>
    <w:rsid w:val="00AE35C8"/>
    <w:rsid w:val="00AE771F"/>
    <w:rsid w:val="00AF1972"/>
    <w:rsid w:val="00AF5CBA"/>
    <w:rsid w:val="00AF730C"/>
    <w:rsid w:val="00B0489E"/>
    <w:rsid w:val="00B058DE"/>
    <w:rsid w:val="00B12938"/>
    <w:rsid w:val="00B15291"/>
    <w:rsid w:val="00B17B5E"/>
    <w:rsid w:val="00B2082C"/>
    <w:rsid w:val="00B224A6"/>
    <w:rsid w:val="00B237A3"/>
    <w:rsid w:val="00B30285"/>
    <w:rsid w:val="00B305EC"/>
    <w:rsid w:val="00B33058"/>
    <w:rsid w:val="00B33B8A"/>
    <w:rsid w:val="00B40C21"/>
    <w:rsid w:val="00B52E91"/>
    <w:rsid w:val="00B560B3"/>
    <w:rsid w:val="00B62025"/>
    <w:rsid w:val="00B64368"/>
    <w:rsid w:val="00B76BB6"/>
    <w:rsid w:val="00B80CC2"/>
    <w:rsid w:val="00B81CD1"/>
    <w:rsid w:val="00B8228F"/>
    <w:rsid w:val="00B86714"/>
    <w:rsid w:val="00B87716"/>
    <w:rsid w:val="00B95E95"/>
    <w:rsid w:val="00B96A34"/>
    <w:rsid w:val="00BA6EF3"/>
    <w:rsid w:val="00BB3BD9"/>
    <w:rsid w:val="00BC0A71"/>
    <w:rsid w:val="00BC1685"/>
    <w:rsid w:val="00BC4A84"/>
    <w:rsid w:val="00BD6003"/>
    <w:rsid w:val="00BE2B11"/>
    <w:rsid w:val="00BF15F6"/>
    <w:rsid w:val="00C1165C"/>
    <w:rsid w:val="00C218FD"/>
    <w:rsid w:val="00C261C7"/>
    <w:rsid w:val="00C2736A"/>
    <w:rsid w:val="00C31CD5"/>
    <w:rsid w:val="00C345DD"/>
    <w:rsid w:val="00C37D62"/>
    <w:rsid w:val="00C42947"/>
    <w:rsid w:val="00C4738B"/>
    <w:rsid w:val="00C47C97"/>
    <w:rsid w:val="00C53AB0"/>
    <w:rsid w:val="00C53BC6"/>
    <w:rsid w:val="00C6437A"/>
    <w:rsid w:val="00C7402F"/>
    <w:rsid w:val="00C74280"/>
    <w:rsid w:val="00C77F20"/>
    <w:rsid w:val="00C805B6"/>
    <w:rsid w:val="00C81605"/>
    <w:rsid w:val="00C90127"/>
    <w:rsid w:val="00C925A5"/>
    <w:rsid w:val="00CB1D0A"/>
    <w:rsid w:val="00CC4137"/>
    <w:rsid w:val="00CD1C66"/>
    <w:rsid w:val="00CD6528"/>
    <w:rsid w:val="00D17A1B"/>
    <w:rsid w:val="00D2532E"/>
    <w:rsid w:val="00D27C82"/>
    <w:rsid w:val="00D32282"/>
    <w:rsid w:val="00D3554B"/>
    <w:rsid w:val="00D500AC"/>
    <w:rsid w:val="00D5291E"/>
    <w:rsid w:val="00D640F2"/>
    <w:rsid w:val="00D651BC"/>
    <w:rsid w:val="00D75A81"/>
    <w:rsid w:val="00D93E1D"/>
    <w:rsid w:val="00D94DFB"/>
    <w:rsid w:val="00DA0160"/>
    <w:rsid w:val="00DA3BB7"/>
    <w:rsid w:val="00DC3A07"/>
    <w:rsid w:val="00DC5FD2"/>
    <w:rsid w:val="00DD12E8"/>
    <w:rsid w:val="00DD725C"/>
    <w:rsid w:val="00DE68F0"/>
    <w:rsid w:val="00DF3D0C"/>
    <w:rsid w:val="00DF7372"/>
    <w:rsid w:val="00E1252E"/>
    <w:rsid w:val="00E1432D"/>
    <w:rsid w:val="00E15614"/>
    <w:rsid w:val="00E2113E"/>
    <w:rsid w:val="00E21191"/>
    <w:rsid w:val="00E26C48"/>
    <w:rsid w:val="00E306DD"/>
    <w:rsid w:val="00E30E16"/>
    <w:rsid w:val="00E33460"/>
    <w:rsid w:val="00E34545"/>
    <w:rsid w:val="00E37EEE"/>
    <w:rsid w:val="00E40283"/>
    <w:rsid w:val="00E415C7"/>
    <w:rsid w:val="00E42563"/>
    <w:rsid w:val="00E42A0D"/>
    <w:rsid w:val="00E45638"/>
    <w:rsid w:val="00E471E2"/>
    <w:rsid w:val="00E555D8"/>
    <w:rsid w:val="00E568EA"/>
    <w:rsid w:val="00E60D61"/>
    <w:rsid w:val="00E67C87"/>
    <w:rsid w:val="00E72366"/>
    <w:rsid w:val="00EA1FFA"/>
    <w:rsid w:val="00EB1BD7"/>
    <w:rsid w:val="00EB6EC9"/>
    <w:rsid w:val="00EC5A04"/>
    <w:rsid w:val="00ED242D"/>
    <w:rsid w:val="00ED2D39"/>
    <w:rsid w:val="00EF2269"/>
    <w:rsid w:val="00EF3007"/>
    <w:rsid w:val="00EF7022"/>
    <w:rsid w:val="00F03F5F"/>
    <w:rsid w:val="00F05B26"/>
    <w:rsid w:val="00F07185"/>
    <w:rsid w:val="00F1774A"/>
    <w:rsid w:val="00F17A62"/>
    <w:rsid w:val="00F272A7"/>
    <w:rsid w:val="00F32AE1"/>
    <w:rsid w:val="00F4348B"/>
    <w:rsid w:val="00F46E41"/>
    <w:rsid w:val="00F51BA6"/>
    <w:rsid w:val="00F57FF7"/>
    <w:rsid w:val="00F60449"/>
    <w:rsid w:val="00F62654"/>
    <w:rsid w:val="00F65F10"/>
    <w:rsid w:val="00F67ED6"/>
    <w:rsid w:val="00F75286"/>
    <w:rsid w:val="00F77DB6"/>
    <w:rsid w:val="00F86AED"/>
    <w:rsid w:val="00F9408C"/>
    <w:rsid w:val="00F9666A"/>
    <w:rsid w:val="00FB0362"/>
    <w:rsid w:val="00FB36BD"/>
    <w:rsid w:val="00FC4EB3"/>
    <w:rsid w:val="00FD0109"/>
    <w:rsid w:val="00FE0CA0"/>
    <w:rsid w:val="00FE46F0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E3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25FA-E892-443C-B5E8-8341477F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7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cp:lastPrinted>2022-05-06T09:43:00Z</cp:lastPrinted>
  <dcterms:created xsi:type="dcterms:W3CDTF">2017-05-15T09:27:00Z</dcterms:created>
  <dcterms:modified xsi:type="dcterms:W3CDTF">2023-10-25T09:28:00Z</dcterms:modified>
</cp:coreProperties>
</file>